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EF1CE" w14:textId="77777777" w:rsidR="001F2CE6" w:rsidRDefault="00260E00" w:rsidP="00260E00">
      <w:pPr>
        <w:autoSpaceDE w:val="0"/>
        <w:autoSpaceDN w:val="0"/>
        <w:adjustRightInd w:val="0"/>
        <w:jc w:val="center"/>
        <w:rPr>
          <w:rFonts w:ascii="TimesNewRoman" w:hAnsi="TimesNewRoman"/>
          <w:b/>
        </w:rPr>
      </w:pPr>
      <w:r>
        <w:rPr>
          <w:rFonts w:ascii="TimesNewRoman" w:hAnsi="TimesNewRoman"/>
          <w:b/>
        </w:rPr>
        <w:t>TOWNSHIP OF ACME</w:t>
      </w:r>
    </w:p>
    <w:p w14:paraId="51FF205C" w14:textId="77777777" w:rsidR="00260E00" w:rsidRPr="00260E00" w:rsidRDefault="00260E00" w:rsidP="00260E00">
      <w:pPr>
        <w:autoSpaceDE w:val="0"/>
        <w:autoSpaceDN w:val="0"/>
        <w:adjustRightInd w:val="0"/>
        <w:jc w:val="center"/>
        <w:rPr>
          <w:rFonts w:ascii="TimesNewRoman" w:hAnsi="TimesNewRoman"/>
          <w:b/>
        </w:rPr>
      </w:pPr>
      <w:r>
        <w:rPr>
          <w:rFonts w:ascii="TimesNewRoman" w:hAnsi="TimesNewRoman"/>
          <w:b/>
        </w:rPr>
        <w:t>GRAND TRAVERSE COUTNY, MICHIGAN</w:t>
      </w:r>
    </w:p>
    <w:p w14:paraId="43894FED" w14:textId="77777777" w:rsidR="00260E00" w:rsidRDefault="00260E00" w:rsidP="000B2A96">
      <w:pPr>
        <w:autoSpaceDE w:val="0"/>
        <w:autoSpaceDN w:val="0"/>
        <w:adjustRightInd w:val="0"/>
        <w:jc w:val="center"/>
        <w:rPr>
          <w:b/>
        </w:rPr>
      </w:pPr>
    </w:p>
    <w:p w14:paraId="05CBFD29" w14:textId="77777777" w:rsidR="003B671A" w:rsidRDefault="0087550C" w:rsidP="000B2A96">
      <w:pPr>
        <w:autoSpaceDE w:val="0"/>
        <w:autoSpaceDN w:val="0"/>
        <w:adjustRightInd w:val="0"/>
        <w:jc w:val="center"/>
        <w:rPr>
          <w:b/>
        </w:rPr>
      </w:pPr>
      <w:r>
        <w:rPr>
          <w:b/>
        </w:rPr>
        <w:t>ACME TOWNSHIP</w:t>
      </w:r>
      <w:r w:rsidR="003B671A" w:rsidRPr="003B671A">
        <w:rPr>
          <w:b/>
        </w:rPr>
        <w:t xml:space="preserve"> MEDICAL MARIHUANA</w:t>
      </w:r>
      <w:r>
        <w:rPr>
          <w:b/>
        </w:rPr>
        <w:t xml:space="preserve"> LICENSING ORDINANCE</w:t>
      </w:r>
    </w:p>
    <w:p w14:paraId="7DBBBAFF" w14:textId="77777777" w:rsidR="00260E00" w:rsidRDefault="00260E00" w:rsidP="000B2A96">
      <w:pPr>
        <w:autoSpaceDE w:val="0"/>
        <w:autoSpaceDN w:val="0"/>
        <w:adjustRightInd w:val="0"/>
        <w:jc w:val="center"/>
        <w:rPr>
          <w:b/>
        </w:rPr>
      </w:pPr>
      <w:r>
        <w:rPr>
          <w:b/>
        </w:rPr>
        <w:t>2017-02</w:t>
      </w:r>
    </w:p>
    <w:p w14:paraId="2601D62E" w14:textId="77777777" w:rsidR="006E0700" w:rsidRPr="00A2075B" w:rsidRDefault="006E0700" w:rsidP="000B2A96">
      <w:pPr>
        <w:autoSpaceDE w:val="0"/>
        <w:autoSpaceDN w:val="0"/>
        <w:adjustRightInd w:val="0"/>
        <w:jc w:val="center"/>
        <w:rPr>
          <w:b/>
          <w:color w:val="C00000"/>
        </w:rPr>
      </w:pPr>
      <w:r w:rsidRPr="00A2075B">
        <w:rPr>
          <w:b/>
          <w:color w:val="C00000"/>
        </w:rPr>
        <w:t>Amendment 201</w:t>
      </w:r>
      <w:r w:rsidR="00A2075B" w:rsidRPr="00A2075B">
        <w:rPr>
          <w:b/>
          <w:color w:val="C00000"/>
        </w:rPr>
        <w:t>9-04</w:t>
      </w:r>
    </w:p>
    <w:p w14:paraId="2F825AD5" w14:textId="77777777" w:rsidR="00260E00" w:rsidRPr="003B671A" w:rsidRDefault="00260E00" w:rsidP="000B2A96">
      <w:pPr>
        <w:autoSpaceDE w:val="0"/>
        <w:autoSpaceDN w:val="0"/>
        <w:adjustRightInd w:val="0"/>
        <w:jc w:val="center"/>
        <w:rPr>
          <w:rFonts w:ascii="TimesNewRoman" w:hAnsi="TimesNewRoman"/>
          <w:b/>
          <w:bCs/>
          <w:szCs w:val="20"/>
        </w:rPr>
      </w:pPr>
    </w:p>
    <w:p w14:paraId="36E37918" w14:textId="77777777" w:rsidR="00547AD6" w:rsidRPr="00260E00" w:rsidRDefault="00260E00" w:rsidP="00547AD6">
      <w:pPr>
        <w:pStyle w:val="Heading2"/>
        <w:rPr>
          <w:b w:val="0"/>
        </w:rPr>
      </w:pPr>
      <w:r w:rsidRPr="00260E00">
        <w:rPr>
          <w:b w:val="0"/>
        </w:rPr>
        <w:t>(Approved October 3, 2017; Amended November 14, 2017; Effective December 16, 2017)</w:t>
      </w:r>
    </w:p>
    <w:p w14:paraId="4FA94DC8" w14:textId="77777777" w:rsidR="00056F4C" w:rsidRDefault="00056F4C" w:rsidP="00547AD6">
      <w:pPr>
        <w:autoSpaceDE w:val="0"/>
        <w:autoSpaceDN w:val="0"/>
        <w:adjustRightInd w:val="0"/>
        <w:rPr>
          <w:rFonts w:ascii="TimesNewRoman,Bold" w:hAnsi="TimesNewRoman,Bold"/>
          <w:b/>
          <w:bCs/>
          <w:szCs w:val="20"/>
        </w:rPr>
      </w:pPr>
    </w:p>
    <w:p w14:paraId="2D19D71C" w14:textId="77777777" w:rsidR="00547AD6" w:rsidRDefault="00547AD6" w:rsidP="0087550C">
      <w:pPr>
        <w:numPr>
          <w:ilvl w:val="0"/>
          <w:numId w:val="31"/>
        </w:numPr>
        <w:autoSpaceDE w:val="0"/>
        <w:autoSpaceDN w:val="0"/>
        <w:adjustRightInd w:val="0"/>
        <w:rPr>
          <w:rFonts w:ascii="TimesNewRoman,Bold" w:hAnsi="TimesNewRoman,Bold"/>
          <w:bCs/>
          <w:szCs w:val="20"/>
        </w:rPr>
      </w:pPr>
      <w:r>
        <w:rPr>
          <w:rFonts w:ascii="TimesNewRoman,Bold" w:hAnsi="TimesNewRoman,Bold"/>
          <w:b/>
          <w:bCs/>
          <w:szCs w:val="20"/>
        </w:rPr>
        <w:t xml:space="preserve"> Title</w:t>
      </w:r>
    </w:p>
    <w:p w14:paraId="535E24C3" w14:textId="77777777" w:rsidR="00547AD6" w:rsidRDefault="00547AD6" w:rsidP="00FB1B64">
      <w:pPr>
        <w:autoSpaceDE w:val="0"/>
        <w:autoSpaceDN w:val="0"/>
        <w:adjustRightInd w:val="0"/>
        <w:ind w:left="810"/>
        <w:rPr>
          <w:rFonts w:ascii="TimesNewRoman,Bold" w:hAnsi="TimesNewRoman,Bold"/>
          <w:bCs/>
          <w:szCs w:val="20"/>
        </w:rPr>
      </w:pPr>
      <w:r>
        <w:rPr>
          <w:rFonts w:ascii="TimesNewRoman,Bold" w:hAnsi="TimesNewRoman,Bold"/>
          <w:bCs/>
          <w:szCs w:val="20"/>
        </w:rPr>
        <w:t xml:space="preserve">This ordinance shall be known and cited as the </w:t>
      </w:r>
      <w:r w:rsidR="0087550C">
        <w:rPr>
          <w:rFonts w:ascii="TimesNewRoman,Bold" w:hAnsi="TimesNewRoman,Bold"/>
          <w:bCs/>
          <w:szCs w:val="20"/>
        </w:rPr>
        <w:t>Acme Township</w:t>
      </w:r>
      <w:r>
        <w:rPr>
          <w:rFonts w:ascii="TimesNewRoman,Bold" w:hAnsi="TimesNewRoman,Bold"/>
          <w:bCs/>
          <w:szCs w:val="20"/>
        </w:rPr>
        <w:t xml:space="preserve"> Medical Marihuana </w:t>
      </w:r>
      <w:r w:rsidR="0087550C">
        <w:rPr>
          <w:rFonts w:ascii="TimesNewRoman,Bold" w:hAnsi="TimesNewRoman,Bold"/>
          <w:bCs/>
          <w:szCs w:val="20"/>
        </w:rPr>
        <w:t xml:space="preserve">Licensing </w:t>
      </w:r>
      <w:r>
        <w:rPr>
          <w:rFonts w:ascii="TimesNewRoman,Bold" w:hAnsi="TimesNewRoman,Bold"/>
          <w:bCs/>
          <w:szCs w:val="20"/>
        </w:rPr>
        <w:t>Ordinance.</w:t>
      </w:r>
      <w:r w:rsidR="000E20BE">
        <w:rPr>
          <w:rFonts w:ascii="TimesNewRoman,Bold" w:hAnsi="TimesNewRoman,Bold"/>
          <w:bCs/>
          <w:szCs w:val="20"/>
        </w:rPr>
        <w:t xml:space="preserve"> </w:t>
      </w:r>
    </w:p>
    <w:p w14:paraId="5DB533A4" w14:textId="77777777" w:rsidR="0087550C" w:rsidRDefault="0087550C" w:rsidP="00547AD6">
      <w:pPr>
        <w:autoSpaceDE w:val="0"/>
        <w:autoSpaceDN w:val="0"/>
        <w:adjustRightInd w:val="0"/>
        <w:rPr>
          <w:rFonts w:ascii="TimesNewRoman,Bold" w:hAnsi="TimesNewRoman,Bold"/>
          <w:bCs/>
          <w:szCs w:val="20"/>
        </w:rPr>
      </w:pPr>
    </w:p>
    <w:p w14:paraId="0B8AFC83" w14:textId="77777777" w:rsidR="00547AD6" w:rsidRDefault="00547AD6" w:rsidP="0087550C">
      <w:pPr>
        <w:numPr>
          <w:ilvl w:val="0"/>
          <w:numId w:val="31"/>
        </w:numPr>
        <w:autoSpaceDE w:val="0"/>
        <w:autoSpaceDN w:val="0"/>
        <w:adjustRightInd w:val="0"/>
        <w:rPr>
          <w:rFonts w:ascii="TimesNewRoman,Bold" w:hAnsi="TimesNewRoman,Bold"/>
          <w:bCs/>
          <w:szCs w:val="20"/>
        </w:rPr>
      </w:pPr>
      <w:r w:rsidRPr="00163FBC">
        <w:rPr>
          <w:rFonts w:ascii="TimesNewRoman,Bold" w:hAnsi="TimesNewRoman,Bold"/>
          <w:b/>
          <w:bCs/>
          <w:szCs w:val="20"/>
        </w:rPr>
        <w:t>Purpose</w:t>
      </w:r>
    </w:p>
    <w:p w14:paraId="6E05F093" w14:textId="77777777" w:rsidR="00547AD6"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The purpose of this ordinance is to regulate</w:t>
      </w:r>
      <w:r w:rsidR="008F528D">
        <w:rPr>
          <w:rFonts w:ascii="TimesNewRoman,Bold" w:hAnsi="TimesNewRoman,Bold"/>
          <w:bCs/>
          <w:szCs w:val="20"/>
        </w:rPr>
        <w:t xml:space="preserve"> and license</w:t>
      </w:r>
      <w:r>
        <w:rPr>
          <w:rFonts w:ascii="TimesNewRoman,Bold" w:hAnsi="TimesNewRoman,Bold"/>
          <w:bCs/>
          <w:szCs w:val="20"/>
        </w:rPr>
        <w:t xml:space="preserve"> the conduct of activity pursuant to the Michigan Medical Marihuana Act, </w:t>
      </w:r>
      <w:r w:rsidR="00175BA2" w:rsidRPr="00175BA2">
        <w:rPr>
          <w:rFonts w:ascii="TimesNewRoman,Bold" w:hAnsi="TimesNewRoman,Bold"/>
          <w:bCs/>
          <w:szCs w:val="20"/>
        </w:rPr>
        <w:t>Public Act 1 of 2008 as amended, the Medical Marihuana Facilities Licensing Act, Public Act 281 of 2016</w:t>
      </w:r>
      <w:r w:rsidR="00EA5EC0">
        <w:rPr>
          <w:rFonts w:ascii="TimesNewRoman,Bold" w:hAnsi="TimesNewRoman,Bold"/>
          <w:bCs/>
          <w:szCs w:val="20"/>
        </w:rPr>
        <w:t xml:space="preserve"> as amended</w:t>
      </w:r>
      <w:r w:rsidR="00175BA2" w:rsidRPr="00175BA2">
        <w:rPr>
          <w:rFonts w:ascii="TimesNewRoman,Bold" w:hAnsi="TimesNewRoman,Bold"/>
          <w:bCs/>
          <w:szCs w:val="20"/>
        </w:rPr>
        <w:t>, and the Marihuana Tracki</w:t>
      </w:r>
      <w:r w:rsidR="0087550C">
        <w:rPr>
          <w:rFonts w:ascii="TimesNewRoman,Bold" w:hAnsi="TimesNewRoman,Bold"/>
          <w:bCs/>
          <w:szCs w:val="20"/>
        </w:rPr>
        <w:t>ng Act, Public Act 282 of 2016</w:t>
      </w:r>
      <w:r w:rsidR="00EA5EC0">
        <w:rPr>
          <w:rFonts w:ascii="TimesNewRoman,Bold" w:hAnsi="TimesNewRoman,Bold"/>
          <w:bCs/>
          <w:szCs w:val="20"/>
        </w:rPr>
        <w:t xml:space="preserve"> as amended</w:t>
      </w:r>
      <w:r w:rsidR="0087550C">
        <w:rPr>
          <w:rFonts w:ascii="TimesNewRoman,Bold" w:hAnsi="TimesNewRoman,Bold"/>
          <w:bCs/>
          <w:szCs w:val="20"/>
        </w:rPr>
        <w:t xml:space="preserve"> </w:t>
      </w:r>
      <w:r w:rsidR="00175BA2" w:rsidRPr="00175BA2">
        <w:rPr>
          <w:rFonts w:ascii="TimesNewRoman,Bold" w:hAnsi="TimesNewRoman,Bold"/>
          <w:bCs/>
          <w:szCs w:val="20"/>
        </w:rPr>
        <w:t xml:space="preserve">(the Acts) </w:t>
      </w:r>
      <w:r>
        <w:rPr>
          <w:rFonts w:ascii="TimesNewRoman,Bold" w:hAnsi="TimesNewRoman,Bold"/>
          <w:bCs/>
          <w:szCs w:val="20"/>
        </w:rPr>
        <w:t>in order to:</w:t>
      </w:r>
    </w:p>
    <w:p w14:paraId="74EB2013" w14:textId="77777777" w:rsidR="00547AD6" w:rsidRPr="00273EC1" w:rsidRDefault="00547AD6" w:rsidP="00FB1B64">
      <w:pPr>
        <w:pStyle w:val="ListParagraph"/>
        <w:numPr>
          <w:ilvl w:val="0"/>
          <w:numId w:val="10"/>
        </w:numPr>
        <w:autoSpaceDE w:val="0"/>
        <w:autoSpaceDN w:val="0"/>
        <w:adjustRightInd w:val="0"/>
        <w:ind w:left="1440"/>
        <w:rPr>
          <w:rFonts w:ascii="TimesNewRoman,Bold" w:hAnsi="TimesNewRoman,Bold"/>
          <w:b/>
          <w:bCs/>
          <w:szCs w:val="20"/>
        </w:rPr>
      </w:pPr>
      <w:r>
        <w:rPr>
          <w:rFonts w:ascii="TimesNewRoman,Bold" w:hAnsi="TimesNewRoman,Bold"/>
          <w:bCs/>
          <w:szCs w:val="20"/>
        </w:rPr>
        <w:t>Protect the health, safety, an</w:t>
      </w:r>
      <w:r w:rsidR="0087550C">
        <w:rPr>
          <w:rFonts w:ascii="TimesNewRoman,Bold" w:hAnsi="TimesNewRoman,Bold"/>
          <w:bCs/>
          <w:szCs w:val="20"/>
        </w:rPr>
        <w:t>d welfare of the general public.</w:t>
      </w:r>
    </w:p>
    <w:p w14:paraId="7B3A6FA9" w14:textId="77777777" w:rsidR="00547AD6" w:rsidRPr="00273EC1" w:rsidRDefault="00547AD6" w:rsidP="00FB1B64">
      <w:pPr>
        <w:pStyle w:val="ListParagraph"/>
        <w:numPr>
          <w:ilvl w:val="0"/>
          <w:numId w:val="10"/>
        </w:numPr>
        <w:autoSpaceDE w:val="0"/>
        <w:autoSpaceDN w:val="0"/>
        <w:adjustRightInd w:val="0"/>
        <w:ind w:left="1440"/>
        <w:rPr>
          <w:rFonts w:ascii="TimesNewRoman,Bold" w:hAnsi="TimesNewRoman,Bold"/>
          <w:b/>
          <w:bCs/>
          <w:szCs w:val="20"/>
        </w:rPr>
      </w:pPr>
      <w:r>
        <w:rPr>
          <w:rFonts w:ascii="TimesNewRoman,Bold" w:hAnsi="TimesNewRoman,Bold"/>
          <w:bCs/>
          <w:szCs w:val="20"/>
        </w:rPr>
        <w:t xml:space="preserve">Establish a set of rules and regulations which are fair and equitable for those interested in establishing </w:t>
      </w:r>
      <w:r w:rsidR="00175BA2">
        <w:rPr>
          <w:rFonts w:ascii="TimesNewRoman,Bold" w:hAnsi="TimesNewRoman,Bold"/>
          <w:bCs/>
          <w:szCs w:val="20"/>
        </w:rPr>
        <w:t xml:space="preserve">Medical Marihuana Facilities </w:t>
      </w:r>
      <w:r>
        <w:rPr>
          <w:rFonts w:ascii="TimesNewRoman,Bold" w:hAnsi="TimesNewRoman,Bold"/>
          <w:bCs/>
          <w:szCs w:val="20"/>
        </w:rPr>
        <w:t>in compliance with the Act</w:t>
      </w:r>
      <w:r w:rsidR="00175BA2">
        <w:rPr>
          <w:rFonts w:ascii="TimesNewRoman,Bold" w:hAnsi="TimesNewRoman,Bold"/>
          <w:bCs/>
          <w:szCs w:val="20"/>
        </w:rPr>
        <w:t>s</w:t>
      </w:r>
      <w:r>
        <w:rPr>
          <w:rFonts w:ascii="TimesNewRoman,Bold" w:hAnsi="TimesNewRoman,Bold"/>
          <w:bCs/>
          <w:szCs w:val="20"/>
        </w:rPr>
        <w:t>:</w:t>
      </w:r>
    </w:p>
    <w:p w14:paraId="0BDAA2DB" w14:textId="77777777" w:rsidR="00547AD6" w:rsidRPr="00273EC1" w:rsidRDefault="00547AD6" w:rsidP="00FB1B64">
      <w:pPr>
        <w:pStyle w:val="ListParagraph"/>
        <w:numPr>
          <w:ilvl w:val="0"/>
          <w:numId w:val="10"/>
        </w:numPr>
        <w:autoSpaceDE w:val="0"/>
        <w:autoSpaceDN w:val="0"/>
        <w:adjustRightInd w:val="0"/>
        <w:ind w:left="1440"/>
        <w:rPr>
          <w:rFonts w:ascii="TimesNewRoman,Bold" w:hAnsi="TimesNewRoman,Bold"/>
          <w:b/>
          <w:bCs/>
          <w:i/>
          <w:szCs w:val="20"/>
        </w:rPr>
      </w:pPr>
      <w:r>
        <w:rPr>
          <w:rFonts w:ascii="TimesNewRoman,Bold" w:hAnsi="TimesNewRoman,Bold"/>
          <w:bCs/>
          <w:szCs w:val="20"/>
        </w:rPr>
        <w:t xml:space="preserve">Provide reasonable regulation pursuant to the </w:t>
      </w:r>
      <w:r w:rsidR="0087550C">
        <w:rPr>
          <w:rFonts w:ascii="TimesNewRoman,Bold" w:hAnsi="TimesNewRoman,Bold"/>
          <w:bCs/>
          <w:szCs w:val="20"/>
        </w:rPr>
        <w:t>Acme Township</w:t>
      </w:r>
      <w:r>
        <w:rPr>
          <w:rFonts w:ascii="TimesNewRoman,Bold" w:hAnsi="TimesNewRoman,Bold"/>
          <w:bCs/>
          <w:szCs w:val="20"/>
        </w:rPr>
        <w:t xml:space="preserve"> general police power granted to </w:t>
      </w:r>
      <w:r w:rsidR="0087550C">
        <w:rPr>
          <w:rFonts w:ascii="TimesNewRoman,Bold" w:hAnsi="TimesNewRoman,Bold"/>
          <w:bCs/>
          <w:szCs w:val="20"/>
        </w:rPr>
        <w:t>townships</w:t>
      </w:r>
      <w:r>
        <w:rPr>
          <w:rFonts w:ascii="TimesNewRoman,Bold" w:hAnsi="TimesNewRoman,Bold"/>
          <w:bCs/>
          <w:szCs w:val="20"/>
        </w:rPr>
        <w:t xml:space="preserve"> by the Michigan Constitution of 1963 and the </w:t>
      </w:r>
      <w:r w:rsidR="0059682C">
        <w:rPr>
          <w:rFonts w:ascii="TimesNewRoman,Bold" w:hAnsi="TimesNewRoman,Bold"/>
          <w:bCs/>
          <w:szCs w:val="20"/>
        </w:rPr>
        <w:t xml:space="preserve">Township Ordinances </w:t>
      </w:r>
      <w:r>
        <w:rPr>
          <w:rFonts w:ascii="TimesNewRoman,Bold" w:hAnsi="TimesNewRoman,Bold"/>
          <w:bCs/>
          <w:szCs w:val="20"/>
        </w:rPr>
        <w:t xml:space="preserve">Act, MCL </w:t>
      </w:r>
      <w:r w:rsidR="0059682C">
        <w:rPr>
          <w:rFonts w:ascii="TimesNewRoman,Bold" w:hAnsi="TimesNewRoman,Bold"/>
          <w:bCs/>
          <w:szCs w:val="20"/>
        </w:rPr>
        <w:t>41.181</w:t>
      </w:r>
      <w:r>
        <w:rPr>
          <w:rFonts w:ascii="TimesNewRoman,Bold" w:hAnsi="TimesNewRoman,Bold"/>
          <w:bCs/>
          <w:szCs w:val="20"/>
        </w:rPr>
        <w:t xml:space="preserve"> </w:t>
      </w:r>
      <w:r w:rsidRPr="00273EC1">
        <w:rPr>
          <w:rFonts w:ascii="TimesNewRoman,Bold" w:hAnsi="TimesNewRoman,Bold"/>
          <w:bCs/>
          <w:i/>
          <w:szCs w:val="20"/>
        </w:rPr>
        <w:t xml:space="preserve">et </w:t>
      </w:r>
      <w:r w:rsidR="0059682C">
        <w:rPr>
          <w:rFonts w:ascii="TimesNewRoman,Bold" w:hAnsi="TimesNewRoman,Bold"/>
          <w:bCs/>
          <w:i/>
          <w:szCs w:val="20"/>
        </w:rPr>
        <w:t>s</w:t>
      </w:r>
      <w:r w:rsidRPr="00273EC1">
        <w:rPr>
          <w:rFonts w:ascii="TimesNewRoman,Bold" w:hAnsi="TimesNewRoman,Bold"/>
          <w:bCs/>
          <w:i/>
          <w:szCs w:val="20"/>
        </w:rPr>
        <w:t>eq.</w:t>
      </w:r>
    </w:p>
    <w:p w14:paraId="5DA653CB" w14:textId="77777777" w:rsidR="00547AD6" w:rsidRDefault="00547AD6" w:rsidP="00547AD6">
      <w:pPr>
        <w:autoSpaceDE w:val="0"/>
        <w:autoSpaceDN w:val="0"/>
        <w:adjustRightInd w:val="0"/>
        <w:rPr>
          <w:rFonts w:ascii="TimesNewRoman,Bold" w:hAnsi="TimesNewRoman,Bold"/>
          <w:b/>
          <w:bCs/>
          <w:i/>
          <w:szCs w:val="20"/>
        </w:rPr>
      </w:pPr>
    </w:p>
    <w:p w14:paraId="50E98157" w14:textId="77777777" w:rsidR="00547AD6" w:rsidRDefault="0059682C" w:rsidP="00FB1B64">
      <w:pPr>
        <w:autoSpaceDE w:val="0"/>
        <w:autoSpaceDN w:val="0"/>
        <w:adjustRightInd w:val="0"/>
        <w:ind w:left="720"/>
        <w:rPr>
          <w:rFonts w:ascii="TimesNewRoman,Bold" w:hAnsi="TimesNewRoman,Bold"/>
          <w:bCs/>
          <w:szCs w:val="20"/>
        </w:rPr>
      </w:pPr>
      <w:r>
        <w:rPr>
          <w:rFonts w:ascii="TimesNewRoman,Bold" w:hAnsi="TimesNewRoman,Bold"/>
          <w:bCs/>
          <w:szCs w:val="20"/>
        </w:rPr>
        <w:t>Acme Township</w:t>
      </w:r>
      <w:r w:rsidR="00547AD6">
        <w:rPr>
          <w:rFonts w:ascii="TimesNewRoman,Bold" w:hAnsi="TimesNewRoman,Bold"/>
          <w:bCs/>
          <w:szCs w:val="20"/>
        </w:rPr>
        <w:t xml:space="preserve"> does not intend that registration and regulation under this ordinance be constructed as a finding that such businesses and activities are legal under federal law. By requiring registration and compliance with requirements as provided in this ordinance, </w:t>
      </w:r>
      <w:r>
        <w:rPr>
          <w:rFonts w:ascii="TimesNewRoman,Bold" w:hAnsi="TimesNewRoman,Bold"/>
          <w:bCs/>
          <w:szCs w:val="20"/>
        </w:rPr>
        <w:t>Acme Township</w:t>
      </w:r>
      <w:r w:rsidR="00547AD6">
        <w:rPr>
          <w:rFonts w:ascii="TimesNewRoman,Bold" w:hAnsi="TimesNewRoman,Bold"/>
          <w:bCs/>
          <w:szCs w:val="20"/>
        </w:rPr>
        <w:t xml:space="preserve"> intends to protect, to the extent possible, the public health, safety and welfare of the residents of and visitors to </w:t>
      </w:r>
      <w:r>
        <w:rPr>
          <w:rFonts w:ascii="TimesNewRoman,Bold" w:hAnsi="TimesNewRoman,Bold"/>
          <w:bCs/>
          <w:szCs w:val="20"/>
        </w:rPr>
        <w:t xml:space="preserve">Acme Township </w:t>
      </w:r>
      <w:r w:rsidR="00547AD6">
        <w:rPr>
          <w:rFonts w:ascii="TimesNewRoman,Bold" w:hAnsi="TimesNewRoman,Bold"/>
          <w:bCs/>
          <w:szCs w:val="20"/>
        </w:rPr>
        <w:t xml:space="preserve">from harm that may result from the activities of persons who unilaterally or on the advice of their own attorney determine that they may legally operate a business involved in the </w:t>
      </w:r>
      <w:bookmarkStart w:id="0" w:name="_Hlk490042235"/>
      <w:bookmarkStart w:id="1" w:name="_Hlk490042349"/>
      <w:r w:rsidR="00570929">
        <w:rPr>
          <w:rFonts w:ascii="TimesNewRoman,Bold" w:hAnsi="TimesNewRoman,Bold"/>
          <w:bCs/>
          <w:szCs w:val="20"/>
        </w:rPr>
        <w:t xml:space="preserve">cultivation, </w:t>
      </w:r>
      <w:r w:rsidR="00547AD6">
        <w:rPr>
          <w:rFonts w:ascii="TimesNewRoman,Bold" w:hAnsi="TimesNewRoman,Bold"/>
          <w:bCs/>
          <w:szCs w:val="20"/>
        </w:rPr>
        <w:t>possession, use, manufacture, distribution</w:t>
      </w:r>
      <w:r>
        <w:rPr>
          <w:rFonts w:ascii="TimesNewRoman,Bold" w:hAnsi="TimesNewRoman,Bold"/>
          <w:bCs/>
          <w:szCs w:val="20"/>
        </w:rPr>
        <w:t xml:space="preserve">, </w:t>
      </w:r>
      <w:r w:rsidR="00570929">
        <w:rPr>
          <w:rFonts w:ascii="TimesNewRoman,Bold" w:hAnsi="TimesNewRoman,Bold"/>
          <w:bCs/>
          <w:szCs w:val="20"/>
        </w:rPr>
        <w:t xml:space="preserve">transport, </w:t>
      </w:r>
      <w:r>
        <w:rPr>
          <w:rFonts w:ascii="TimesNewRoman,Bold" w:hAnsi="TimesNewRoman,Bold"/>
          <w:bCs/>
          <w:szCs w:val="20"/>
        </w:rPr>
        <w:t>processing or dispensing</w:t>
      </w:r>
      <w:bookmarkEnd w:id="0"/>
      <w:r>
        <w:rPr>
          <w:rFonts w:ascii="TimesNewRoman,Bold" w:hAnsi="TimesNewRoman,Bold"/>
          <w:bCs/>
          <w:szCs w:val="20"/>
        </w:rPr>
        <w:t xml:space="preserve"> of</w:t>
      </w:r>
      <w:r w:rsidR="00547AD6">
        <w:rPr>
          <w:rFonts w:ascii="TimesNewRoman,Bold" w:hAnsi="TimesNewRoman,Bold"/>
          <w:bCs/>
          <w:szCs w:val="20"/>
        </w:rPr>
        <w:t xml:space="preserve"> medical marihuana</w:t>
      </w:r>
      <w:bookmarkEnd w:id="1"/>
      <w:r w:rsidR="00547AD6">
        <w:rPr>
          <w:rFonts w:ascii="TimesNewRoman,Bold" w:hAnsi="TimesNewRoman,Bold"/>
          <w:bCs/>
          <w:szCs w:val="20"/>
        </w:rPr>
        <w:t xml:space="preserve">. </w:t>
      </w:r>
    </w:p>
    <w:p w14:paraId="2913C458" w14:textId="77777777" w:rsidR="00547AD6" w:rsidRDefault="00547AD6" w:rsidP="00FB1B64">
      <w:pPr>
        <w:autoSpaceDE w:val="0"/>
        <w:autoSpaceDN w:val="0"/>
        <w:adjustRightInd w:val="0"/>
        <w:ind w:left="720"/>
        <w:rPr>
          <w:rFonts w:ascii="TimesNewRoman,Bold" w:hAnsi="TimesNewRoman,Bold"/>
          <w:bCs/>
          <w:szCs w:val="20"/>
        </w:rPr>
      </w:pPr>
    </w:p>
    <w:p w14:paraId="7660205C" w14:textId="77777777" w:rsidR="00547AD6"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 xml:space="preserve">Nothing in this ordinance is intended to grant, nor shall it be construed as granting, immunity from criminal prosecution, for </w:t>
      </w:r>
      <w:r w:rsidR="00570929" w:rsidRPr="00570929">
        <w:rPr>
          <w:rFonts w:ascii="TimesNewRoman,Bold" w:hAnsi="TimesNewRoman,Bold"/>
          <w:bCs/>
          <w:szCs w:val="20"/>
        </w:rPr>
        <w:t>cultivation, possession, use, manufacture, distribution, transport, processing or dispensing of medical marihuana</w:t>
      </w:r>
      <w:r w:rsidR="00570929">
        <w:rPr>
          <w:rFonts w:ascii="TimesNewRoman,Bold" w:hAnsi="TimesNewRoman,Bold"/>
          <w:bCs/>
          <w:szCs w:val="20"/>
        </w:rPr>
        <w:t xml:space="preserve"> </w:t>
      </w:r>
      <w:r>
        <w:rPr>
          <w:rFonts w:ascii="TimesNewRoman,Bold" w:hAnsi="TimesNewRoman,Bold"/>
          <w:bCs/>
          <w:szCs w:val="20"/>
        </w:rPr>
        <w:t>not in strict compliance with the Act</w:t>
      </w:r>
      <w:r w:rsidR="00175BA2">
        <w:rPr>
          <w:rFonts w:ascii="TimesNewRoman,Bold" w:hAnsi="TimesNewRoman,Bold"/>
          <w:bCs/>
          <w:szCs w:val="20"/>
        </w:rPr>
        <w:t>s</w:t>
      </w:r>
      <w:r>
        <w:rPr>
          <w:rFonts w:ascii="TimesNewRoman,Bold" w:hAnsi="TimesNewRoman,Bold"/>
          <w:bCs/>
          <w:szCs w:val="20"/>
        </w:rPr>
        <w:t>.</w:t>
      </w:r>
    </w:p>
    <w:p w14:paraId="60C652B2" w14:textId="77777777" w:rsidR="00547AD6" w:rsidRDefault="00547AD6" w:rsidP="00FB1B64">
      <w:pPr>
        <w:autoSpaceDE w:val="0"/>
        <w:autoSpaceDN w:val="0"/>
        <w:adjustRightInd w:val="0"/>
        <w:ind w:left="720"/>
        <w:rPr>
          <w:rFonts w:ascii="TimesNewRoman,Bold" w:hAnsi="TimesNewRoman,Bold"/>
          <w:bCs/>
          <w:szCs w:val="20"/>
        </w:rPr>
      </w:pPr>
    </w:p>
    <w:p w14:paraId="335F5872" w14:textId="77777777" w:rsidR="003B671A"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 xml:space="preserve">This ordinance permits authorization for </w:t>
      </w:r>
      <w:r w:rsidR="00175BA2">
        <w:rPr>
          <w:rFonts w:ascii="TimesNewRoman,Bold" w:hAnsi="TimesNewRoman,Bold"/>
          <w:bCs/>
          <w:szCs w:val="20"/>
        </w:rPr>
        <w:t xml:space="preserve">certain activities </w:t>
      </w:r>
      <w:r>
        <w:rPr>
          <w:rFonts w:ascii="TimesNewRoman,Bold" w:hAnsi="TimesNewRoman,Bold"/>
          <w:bCs/>
          <w:szCs w:val="20"/>
        </w:rPr>
        <w:t>based on the Act</w:t>
      </w:r>
      <w:r w:rsidR="00175BA2">
        <w:rPr>
          <w:rFonts w:ascii="TimesNewRoman,Bold" w:hAnsi="TimesNewRoman,Bold"/>
          <w:bCs/>
          <w:szCs w:val="20"/>
        </w:rPr>
        <w:t>s</w:t>
      </w:r>
      <w:r>
        <w:rPr>
          <w:rFonts w:ascii="TimesNewRoman,Bold" w:hAnsi="TimesNewRoman,Bold"/>
          <w:bCs/>
          <w:szCs w:val="20"/>
        </w:rPr>
        <w:t xml:space="preserve">. Nothing in this ordinance shall be construed as allowing persons to engage in conduct that endangers others or causes a public nuisance, or to allow use, </w:t>
      </w:r>
      <w:r w:rsidR="00570929" w:rsidRPr="00570929">
        <w:rPr>
          <w:rFonts w:ascii="TimesNewRoman,Bold" w:hAnsi="TimesNewRoman,Bold"/>
          <w:bCs/>
          <w:szCs w:val="20"/>
        </w:rPr>
        <w:t xml:space="preserve">cultivation, possession, use, manufacture, distribution, transport, processing or dispensing of medical marihuana </w:t>
      </w:r>
      <w:r>
        <w:rPr>
          <w:rFonts w:ascii="TimesNewRoman,Bold" w:hAnsi="TimesNewRoman,Bold"/>
          <w:bCs/>
          <w:szCs w:val="20"/>
        </w:rPr>
        <w:t>not in strict accordance with the express authorization of the Act</w:t>
      </w:r>
      <w:r w:rsidR="0036665D">
        <w:rPr>
          <w:rFonts w:ascii="TimesNewRoman,Bold" w:hAnsi="TimesNewRoman,Bold"/>
          <w:bCs/>
          <w:szCs w:val="20"/>
        </w:rPr>
        <w:t>s</w:t>
      </w:r>
      <w:r>
        <w:rPr>
          <w:rFonts w:ascii="TimesNewRoman,Bold" w:hAnsi="TimesNewRoman,Bold"/>
          <w:bCs/>
          <w:szCs w:val="20"/>
        </w:rPr>
        <w:t xml:space="preserve"> and this ordinance; and, nothing in this ordinance shall be construed to undermine or provide immunity from federal law as it may be enforced by the federal or state government relative to the cultivation,</w:t>
      </w:r>
      <w:r w:rsidR="00773A41">
        <w:rPr>
          <w:rFonts w:ascii="TimesNewRoman,Bold" w:hAnsi="TimesNewRoman,Bold"/>
          <w:bCs/>
          <w:szCs w:val="20"/>
        </w:rPr>
        <w:t xml:space="preserve"> possession, use, </w:t>
      </w:r>
      <w:r w:rsidR="0036665D">
        <w:rPr>
          <w:rFonts w:ascii="TimesNewRoman,Bold" w:hAnsi="TimesNewRoman,Bold"/>
          <w:bCs/>
          <w:szCs w:val="20"/>
        </w:rPr>
        <w:t>manufacture,</w:t>
      </w:r>
      <w:r>
        <w:rPr>
          <w:rFonts w:ascii="TimesNewRoman,Bold" w:hAnsi="TimesNewRoman,Bold"/>
          <w:bCs/>
          <w:szCs w:val="20"/>
        </w:rPr>
        <w:t xml:space="preserve"> distribution, </w:t>
      </w:r>
      <w:r w:rsidR="0036665D">
        <w:rPr>
          <w:rFonts w:ascii="TimesNewRoman,Bold" w:hAnsi="TimesNewRoman,Bold"/>
          <w:bCs/>
          <w:szCs w:val="20"/>
        </w:rPr>
        <w:t xml:space="preserve">distribution, transport, processing or dispensing </w:t>
      </w:r>
      <w:r>
        <w:rPr>
          <w:rFonts w:ascii="TimesNewRoman,Bold" w:hAnsi="TimesNewRoman,Bold"/>
          <w:bCs/>
          <w:szCs w:val="20"/>
        </w:rPr>
        <w:t xml:space="preserve">of marihuana. Thus, the authorization of activity, and the </w:t>
      </w:r>
      <w:r>
        <w:rPr>
          <w:rFonts w:ascii="TimesNewRoman,Bold" w:hAnsi="TimesNewRoman,Bold"/>
          <w:bCs/>
          <w:szCs w:val="20"/>
        </w:rPr>
        <w:lastRenderedPageBreak/>
        <w:t xml:space="preserve">approval of a license under this ordinance shall not have the effect of superseding or nullifying federal law applicable to the </w:t>
      </w:r>
      <w:r w:rsidR="0036665D" w:rsidRPr="00570929">
        <w:rPr>
          <w:rFonts w:ascii="TimesNewRoman,Bold" w:hAnsi="TimesNewRoman,Bold"/>
          <w:bCs/>
          <w:szCs w:val="20"/>
        </w:rPr>
        <w:t xml:space="preserve">cultivation, possession, use, manufacture, distribution, transport, processing or dispensing </w:t>
      </w:r>
      <w:r>
        <w:rPr>
          <w:rFonts w:ascii="TimesNewRoman,Bold" w:hAnsi="TimesNewRoman,Bold"/>
          <w:bCs/>
          <w:szCs w:val="20"/>
        </w:rPr>
        <w:t>of marihuana, and all applicants and grantees of licenses are on notice that they may be subject to prosecution and civil penalty, inc</w:t>
      </w:r>
      <w:r w:rsidR="00FB1B64">
        <w:rPr>
          <w:rFonts w:ascii="TimesNewRoman,Bold" w:hAnsi="TimesNewRoman,Bold"/>
          <w:bCs/>
          <w:szCs w:val="20"/>
        </w:rPr>
        <w:t xml:space="preserve">luding forfeiture of property. </w:t>
      </w:r>
    </w:p>
    <w:p w14:paraId="6BD0E8D3" w14:textId="77777777" w:rsidR="00FB1B64" w:rsidRDefault="00FB1B64" w:rsidP="00FB1B64">
      <w:pPr>
        <w:autoSpaceDE w:val="0"/>
        <w:autoSpaceDN w:val="0"/>
        <w:adjustRightInd w:val="0"/>
        <w:ind w:left="720"/>
        <w:rPr>
          <w:rFonts w:ascii="TimesNewRoman,Bold" w:hAnsi="TimesNewRoman,Bold"/>
          <w:bCs/>
          <w:szCs w:val="20"/>
        </w:rPr>
      </w:pPr>
    </w:p>
    <w:p w14:paraId="4880D792" w14:textId="77777777" w:rsidR="00FB1B64" w:rsidRPr="00FB1B64" w:rsidRDefault="00FB1B64" w:rsidP="00FB1B64">
      <w:pPr>
        <w:autoSpaceDE w:val="0"/>
        <w:autoSpaceDN w:val="0"/>
        <w:adjustRightInd w:val="0"/>
        <w:ind w:left="720"/>
        <w:rPr>
          <w:rFonts w:ascii="TimesNewRoman,Bold" w:hAnsi="TimesNewRoman,Bold"/>
          <w:bCs/>
          <w:szCs w:val="20"/>
        </w:rPr>
      </w:pPr>
    </w:p>
    <w:p w14:paraId="11DACBB1" w14:textId="77777777" w:rsidR="00547AD6" w:rsidRDefault="00547AD6" w:rsidP="00570929">
      <w:pPr>
        <w:numPr>
          <w:ilvl w:val="0"/>
          <w:numId w:val="31"/>
        </w:numPr>
        <w:autoSpaceDE w:val="0"/>
        <w:autoSpaceDN w:val="0"/>
        <w:adjustRightInd w:val="0"/>
        <w:rPr>
          <w:rFonts w:ascii="TimesNewRoman,Bold" w:hAnsi="TimesNewRoman,Bold"/>
          <w:bCs/>
          <w:szCs w:val="20"/>
        </w:rPr>
      </w:pPr>
      <w:r w:rsidRPr="00163FBC">
        <w:rPr>
          <w:rFonts w:ascii="TimesNewRoman,Bold" w:hAnsi="TimesNewRoman,Bold"/>
          <w:b/>
          <w:bCs/>
          <w:szCs w:val="20"/>
        </w:rPr>
        <w:t>Legal Basis</w:t>
      </w:r>
    </w:p>
    <w:p w14:paraId="11C4FC00" w14:textId="77777777" w:rsidR="00547AD6"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 xml:space="preserve">This ordinance is enacted pursuant to the statutory authority granted by MCL </w:t>
      </w:r>
      <w:r w:rsidR="00570929">
        <w:rPr>
          <w:rFonts w:ascii="TimesNewRoman,Bold" w:hAnsi="TimesNewRoman,Bold"/>
          <w:bCs/>
          <w:szCs w:val="20"/>
        </w:rPr>
        <w:t xml:space="preserve">41.181 </w:t>
      </w:r>
      <w:r w:rsidR="00570929">
        <w:rPr>
          <w:rFonts w:ascii="TimesNewRoman,Bold" w:hAnsi="TimesNewRoman,Bold"/>
          <w:bCs/>
          <w:i/>
          <w:szCs w:val="20"/>
        </w:rPr>
        <w:t>et seq</w:t>
      </w:r>
      <w:r>
        <w:rPr>
          <w:rFonts w:ascii="TimesNewRoman,Bold" w:hAnsi="TimesNewRoman,Bold"/>
          <w:bCs/>
          <w:szCs w:val="20"/>
        </w:rPr>
        <w:t xml:space="preserve"> authorizing the </w:t>
      </w:r>
      <w:r w:rsidR="00570929">
        <w:rPr>
          <w:rFonts w:ascii="TimesNewRoman,Bold" w:hAnsi="TimesNewRoman,Bold"/>
          <w:bCs/>
          <w:szCs w:val="20"/>
        </w:rPr>
        <w:t>Acme Township</w:t>
      </w:r>
      <w:r>
        <w:rPr>
          <w:rFonts w:ascii="TimesNewRoman,Bold" w:hAnsi="TimesNewRoman,Bold"/>
          <w:bCs/>
          <w:szCs w:val="20"/>
        </w:rPr>
        <w:t xml:space="preserve"> to adopt licensing ordinances and regulations to secure the public health, safety and general welfare.</w:t>
      </w:r>
    </w:p>
    <w:p w14:paraId="4D045667" w14:textId="77777777" w:rsidR="00547AD6" w:rsidRDefault="00547AD6" w:rsidP="00547AD6">
      <w:pPr>
        <w:autoSpaceDE w:val="0"/>
        <w:autoSpaceDN w:val="0"/>
        <w:adjustRightInd w:val="0"/>
        <w:rPr>
          <w:rFonts w:ascii="TimesNewRoman,Bold" w:hAnsi="TimesNewRoman,Bold"/>
          <w:bCs/>
          <w:szCs w:val="20"/>
        </w:rPr>
      </w:pPr>
    </w:p>
    <w:p w14:paraId="3A73956B" w14:textId="77777777" w:rsidR="00547AD6" w:rsidRDefault="00547AD6" w:rsidP="00570929">
      <w:pPr>
        <w:numPr>
          <w:ilvl w:val="0"/>
          <w:numId w:val="31"/>
        </w:numPr>
        <w:autoSpaceDE w:val="0"/>
        <w:autoSpaceDN w:val="0"/>
        <w:adjustRightInd w:val="0"/>
        <w:rPr>
          <w:rFonts w:ascii="TimesNewRoman,Bold" w:hAnsi="TimesNewRoman,Bold"/>
          <w:b/>
          <w:bCs/>
          <w:szCs w:val="20"/>
        </w:rPr>
      </w:pPr>
      <w:r w:rsidRPr="00163FBC">
        <w:rPr>
          <w:rFonts w:ascii="TimesNewRoman,Bold" w:hAnsi="TimesNewRoman,Bold"/>
          <w:b/>
          <w:bCs/>
          <w:szCs w:val="20"/>
        </w:rPr>
        <w:t>Definitions</w:t>
      </w:r>
    </w:p>
    <w:p w14:paraId="7F380834" w14:textId="77777777" w:rsidR="00547AD6"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For purposes of this ordinance, terms and words defined by the Act</w:t>
      </w:r>
      <w:r w:rsidR="00175BA2">
        <w:rPr>
          <w:rFonts w:ascii="TimesNewRoman,Bold" w:hAnsi="TimesNewRoman,Bold"/>
          <w:bCs/>
          <w:szCs w:val="20"/>
        </w:rPr>
        <w:t>s</w:t>
      </w:r>
      <w:r>
        <w:rPr>
          <w:rFonts w:ascii="TimesNewRoman,Bold" w:hAnsi="TimesNewRoman,Bold"/>
          <w:bCs/>
          <w:szCs w:val="20"/>
        </w:rPr>
        <w:t xml:space="preserve"> shall hav</w:t>
      </w:r>
      <w:r w:rsidR="00570929">
        <w:rPr>
          <w:rFonts w:ascii="TimesNewRoman,Bold" w:hAnsi="TimesNewRoman,Bold"/>
          <w:bCs/>
          <w:szCs w:val="20"/>
        </w:rPr>
        <w:t>e the same meaning as provided those</w:t>
      </w:r>
      <w:r>
        <w:rPr>
          <w:rFonts w:ascii="TimesNewRoman,Bold" w:hAnsi="TimesNewRoman,Bold"/>
          <w:bCs/>
          <w:szCs w:val="20"/>
        </w:rPr>
        <w:t xml:space="preserve"> Act</w:t>
      </w:r>
      <w:r w:rsidR="00570929">
        <w:rPr>
          <w:rFonts w:ascii="TimesNewRoman,Bold" w:hAnsi="TimesNewRoman,Bold"/>
          <w:bCs/>
          <w:szCs w:val="20"/>
        </w:rPr>
        <w:t>s</w:t>
      </w:r>
      <w:r>
        <w:rPr>
          <w:rFonts w:ascii="TimesNewRoman,Bold" w:hAnsi="TimesNewRoman,Bold"/>
          <w:bCs/>
          <w:szCs w:val="20"/>
        </w:rPr>
        <w:t>.</w:t>
      </w:r>
      <w:r w:rsidR="00FB1B64">
        <w:rPr>
          <w:rFonts w:ascii="TimesNewRoman,Bold" w:hAnsi="TimesNewRoman,Bold"/>
          <w:bCs/>
          <w:szCs w:val="20"/>
        </w:rPr>
        <w:t xml:space="preserve"> </w:t>
      </w:r>
      <w:r>
        <w:rPr>
          <w:rFonts w:ascii="TimesNewRoman,Bold" w:hAnsi="TimesNewRoman,Bold"/>
          <w:bCs/>
          <w:szCs w:val="20"/>
        </w:rPr>
        <w:t>Additionally, certain terms and words used herein shall have the following meaning:</w:t>
      </w:r>
    </w:p>
    <w:p w14:paraId="239FA708" w14:textId="77777777" w:rsidR="00547AD6" w:rsidRDefault="00547AD6" w:rsidP="00FB1B64">
      <w:pPr>
        <w:pStyle w:val="ListParagraph"/>
        <w:numPr>
          <w:ilvl w:val="0"/>
          <w:numId w:val="11"/>
        </w:numPr>
        <w:autoSpaceDE w:val="0"/>
        <w:autoSpaceDN w:val="0"/>
        <w:adjustRightInd w:val="0"/>
        <w:ind w:left="1440"/>
        <w:rPr>
          <w:rFonts w:ascii="TimesNewRoman,Bold" w:hAnsi="TimesNewRoman,Bold"/>
          <w:bCs/>
          <w:szCs w:val="20"/>
        </w:rPr>
      </w:pPr>
      <w:r w:rsidRPr="0022428F">
        <w:rPr>
          <w:rFonts w:ascii="TimesNewRoman,Bold" w:hAnsi="TimesNewRoman,Bold"/>
          <w:b/>
          <w:bCs/>
          <w:i/>
          <w:szCs w:val="20"/>
        </w:rPr>
        <w:t xml:space="preserve">Act </w:t>
      </w:r>
      <w:r>
        <w:rPr>
          <w:rFonts w:ascii="TimesNewRoman,Bold" w:hAnsi="TimesNewRoman,Bold"/>
          <w:bCs/>
          <w:szCs w:val="20"/>
        </w:rPr>
        <w:t xml:space="preserve">means </w:t>
      </w:r>
      <w:r w:rsidR="00175BA2">
        <w:rPr>
          <w:rFonts w:ascii="TimesNewRoman,Bold" w:hAnsi="TimesNewRoman,Bold"/>
          <w:bCs/>
          <w:szCs w:val="20"/>
        </w:rPr>
        <w:t xml:space="preserve">the </w:t>
      </w:r>
      <w:r>
        <w:rPr>
          <w:rFonts w:ascii="TimesNewRoman,Bold" w:hAnsi="TimesNewRoman,Bold"/>
          <w:bCs/>
          <w:szCs w:val="20"/>
        </w:rPr>
        <w:t xml:space="preserve">Michigan Medical Marihuana Act, </w:t>
      </w:r>
      <w:r w:rsidR="00175BA2" w:rsidRPr="00175BA2">
        <w:rPr>
          <w:rFonts w:ascii="TimesNewRoman,Bold" w:hAnsi="TimesNewRoman,Bold"/>
          <w:bCs/>
          <w:szCs w:val="20"/>
        </w:rPr>
        <w:t xml:space="preserve">Public Act 1 of 2008 as amended, the Medical Marihuana Facilities Licensing Act, Public Act 281 of 2016, and the Marihuana Tracking Act, Public Act 282 of 2016, and all related </w:t>
      </w:r>
      <w:r>
        <w:rPr>
          <w:rFonts w:ascii="TimesNewRoman,Bold" w:hAnsi="TimesNewRoman,Bold"/>
          <w:bCs/>
          <w:szCs w:val="20"/>
        </w:rPr>
        <w:t>Michigan Administrative Rules</w:t>
      </w:r>
      <w:r w:rsidR="00175BA2">
        <w:rPr>
          <w:rFonts w:ascii="TimesNewRoman,Bold" w:hAnsi="TimesNewRoman,Bold"/>
          <w:bCs/>
          <w:szCs w:val="20"/>
        </w:rPr>
        <w:t>, as amended.</w:t>
      </w:r>
    </w:p>
    <w:p w14:paraId="3ED7A65D" w14:textId="77777777" w:rsidR="00BC0067" w:rsidRDefault="00BC0067" w:rsidP="00FB1B64">
      <w:pPr>
        <w:pStyle w:val="ListParagraph"/>
        <w:numPr>
          <w:ilvl w:val="0"/>
          <w:numId w:val="11"/>
        </w:numPr>
        <w:autoSpaceDE w:val="0"/>
        <w:autoSpaceDN w:val="0"/>
        <w:adjustRightInd w:val="0"/>
        <w:ind w:left="1440"/>
        <w:rPr>
          <w:rFonts w:ascii="TimesNewRoman,Bold" w:hAnsi="TimesNewRoman,Bold"/>
          <w:bCs/>
          <w:szCs w:val="20"/>
        </w:rPr>
      </w:pPr>
      <w:r>
        <w:rPr>
          <w:rFonts w:ascii="TimesNewRoman,Bold" w:hAnsi="TimesNewRoman,Bold"/>
          <w:b/>
          <w:bCs/>
          <w:i/>
          <w:szCs w:val="20"/>
        </w:rPr>
        <w:t>Applicant</w:t>
      </w:r>
      <w:r>
        <w:rPr>
          <w:rFonts w:ascii="TimesNewRoman,Bold" w:hAnsi="TimesNewRoman,Bold"/>
          <w:bCs/>
          <w:szCs w:val="20"/>
        </w:rPr>
        <w:t xml:space="preserve"> means a person who applies for a license under this ordinance and includes a</w:t>
      </w:r>
      <w:r w:rsidR="00504C33">
        <w:rPr>
          <w:rFonts w:ascii="TimesNewRoman,Bold" w:hAnsi="TimesNewRoman,Bold"/>
          <w:bCs/>
          <w:szCs w:val="20"/>
        </w:rPr>
        <w:t>ll</w:t>
      </w:r>
      <w:r>
        <w:rPr>
          <w:rFonts w:ascii="TimesNewRoman,Bold" w:hAnsi="TimesNewRoman,Bold"/>
          <w:bCs/>
          <w:szCs w:val="20"/>
        </w:rPr>
        <w:t xml:space="preserve"> officer</w:t>
      </w:r>
      <w:r w:rsidR="00504C33">
        <w:rPr>
          <w:rFonts w:ascii="TimesNewRoman,Bold" w:hAnsi="TimesNewRoman,Bold"/>
          <w:bCs/>
          <w:szCs w:val="20"/>
        </w:rPr>
        <w:t>s</w:t>
      </w:r>
      <w:r>
        <w:rPr>
          <w:rFonts w:ascii="TimesNewRoman,Bold" w:hAnsi="TimesNewRoman,Bold"/>
          <w:bCs/>
          <w:szCs w:val="20"/>
        </w:rPr>
        <w:t>, director</w:t>
      </w:r>
      <w:r w:rsidR="00504C33">
        <w:rPr>
          <w:rFonts w:ascii="TimesNewRoman,Bold" w:hAnsi="TimesNewRoman,Bold"/>
          <w:bCs/>
          <w:szCs w:val="20"/>
        </w:rPr>
        <w:t>s</w:t>
      </w:r>
      <w:r>
        <w:rPr>
          <w:rFonts w:ascii="TimesNewRoman,Bold" w:hAnsi="TimesNewRoman,Bold"/>
          <w:bCs/>
          <w:szCs w:val="20"/>
        </w:rPr>
        <w:t>, and managerial employee</w:t>
      </w:r>
      <w:r w:rsidR="00504C33">
        <w:rPr>
          <w:rFonts w:ascii="TimesNewRoman,Bold" w:hAnsi="TimesNewRoman,Bold"/>
          <w:bCs/>
          <w:szCs w:val="20"/>
        </w:rPr>
        <w:t>s</w:t>
      </w:r>
      <w:r>
        <w:rPr>
          <w:rFonts w:ascii="TimesNewRoman,Bold" w:hAnsi="TimesNewRoman,Bold"/>
          <w:bCs/>
          <w:szCs w:val="20"/>
        </w:rPr>
        <w:t xml:space="preserve"> of the applicant and a</w:t>
      </w:r>
      <w:r w:rsidR="00504C33">
        <w:rPr>
          <w:rFonts w:ascii="TimesNewRoman,Bold" w:hAnsi="TimesNewRoman,Bold"/>
          <w:bCs/>
          <w:szCs w:val="20"/>
        </w:rPr>
        <w:t>ll</w:t>
      </w:r>
      <w:r>
        <w:rPr>
          <w:rFonts w:ascii="TimesNewRoman,Bold" w:hAnsi="TimesNewRoman,Bold"/>
          <w:bCs/>
          <w:szCs w:val="20"/>
        </w:rPr>
        <w:t xml:space="preserve"> person</w:t>
      </w:r>
      <w:r w:rsidR="00504C33">
        <w:rPr>
          <w:rFonts w:ascii="TimesNewRoman,Bold" w:hAnsi="TimesNewRoman,Bold"/>
          <w:bCs/>
          <w:szCs w:val="20"/>
        </w:rPr>
        <w:t>s</w:t>
      </w:r>
      <w:r>
        <w:rPr>
          <w:rFonts w:ascii="TimesNewRoman,Bold" w:hAnsi="TimesNewRoman,Bold"/>
          <w:bCs/>
          <w:szCs w:val="20"/>
        </w:rPr>
        <w:t xml:space="preserve"> who hold any direct or indirect ownership interest in the applicant.</w:t>
      </w:r>
    </w:p>
    <w:p w14:paraId="72160A0F" w14:textId="77777777" w:rsidR="004E3073" w:rsidRDefault="004E3073" w:rsidP="00FB1B64">
      <w:pPr>
        <w:pStyle w:val="ListParagraph"/>
        <w:numPr>
          <w:ilvl w:val="0"/>
          <w:numId w:val="11"/>
        </w:numPr>
        <w:autoSpaceDE w:val="0"/>
        <w:autoSpaceDN w:val="0"/>
        <w:adjustRightInd w:val="0"/>
        <w:ind w:left="1440"/>
        <w:rPr>
          <w:rFonts w:ascii="TimesNewRoman,Bold" w:hAnsi="TimesNewRoman,Bold"/>
          <w:bCs/>
          <w:szCs w:val="20"/>
        </w:rPr>
      </w:pPr>
      <w:r>
        <w:rPr>
          <w:rFonts w:ascii="TimesNewRoman,Bold" w:hAnsi="TimesNewRoman,Bold"/>
          <w:b/>
          <w:bCs/>
          <w:i/>
          <w:szCs w:val="20"/>
        </w:rPr>
        <w:t>Licensee</w:t>
      </w:r>
      <w:r>
        <w:rPr>
          <w:rFonts w:ascii="TimesNewRoman,Bold" w:hAnsi="TimesNewRoman,Bold"/>
          <w:bCs/>
          <w:szCs w:val="20"/>
        </w:rPr>
        <w:t xml:space="preserve"> means a person holding a license from </w:t>
      </w:r>
      <w:r w:rsidR="00570929">
        <w:rPr>
          <w:rFonts w:ascii="TimesNewRoman,Bold" w:hAnsi="TimesNewRoman,Bold"/>
          <w:bCs/>
          <w:szCs w:val="20"/>
        </w:rPr>
        <w:t xml:space="preserve">Acme Township </w:t>
      </w:r>
      <w:r>
        <w:rPr>
          <w:rFonts w:ascii="TimesNewRoman,Bold" w:hAnsi="TimesNewRoman,Bold"/>
          <w:bCs/>
          <w:szCs w:val="20"/>
        </w:rPr>
        <w:t xml:space="preserve">under this ordinance </w:t>
      </w:r>
      <w:proofErr w:type="gramStart"/>
      <w:r>
        <w:rPr>
          <w:rFonts w:ascii="TimesNewRoman,Bold" w:hAnsi="TimesNewRoman,Bold"/>
          <w:bCs/>
          <w:szCs w:val="20"/>
        </w:rPr>
        <w:t>and also</w:t>
      </w:r>
      <w:proofErr w:type="gramEnd"/>
      <w:r>
        <w:rPr>
          <w:rFonts w:ascii="TimesNewRoman,Bold" w:hAnsi="TimesNewRoman,Bold"/>
          <w:bCs/>
          <w:szCs w:val="20"/>
        </w:rPr>
        <w:t xml:space="preserve"> holding a state operating license.</w:t>
      </w:r>
    </w:p>
    <w:p w14:paraId="528CDE34" w14:textId="77777777" w:rsidR="00547AD6" w:rsidRDefault="00547AD6" w:rsidP="00FB1B64">
      <w:pPr>
        <w:pStyle w:val="ListParagraph"/>
        <w:numPr>
          <w:ilvl w:val="0"/>
          <w:numId w:val="11"/>
        </w:numPr>
        <w:autoSpaceDE w:val="0"/>
        <w:autoSpaceDN w:val="0"/>
        <w:adjustRightInd w:val="0"/>
        <w:ind w:left="1440"/>
        <w:rPr>
          <w:rFonts w:ascii="TimesNewRoman,Bold" w:hAnsi="TimesNewRoman,Bold"/>
          <w:bCs/>
          <w:szCs w:val="20"/>
        </w:rPr>
      </w:pPr>
      <w:r>
        <w:rPr>
          <w:rFonts w:ascii="TimesNewRoman,Bold" w:hAnsi="TimesNewRoman,Bold"/>
          <w:b/>
          <w:bCs/>
          <w:i/>
          <w:szCs w:val="20"/>
        </w:rPr>
        <w:t xml:space="preserve">Medical Marihuana </w:t>
      </w:r>
      <w:r>
        <w:rPr>
          <w:rFonts w:ascii="TimesNewRoman,Bold" w:hAnsi="TimesNewRoman,Bold"/>
          <w:bCs/>
          <w:szCs w:val="20"/>
        </w:rPr>
        <w:t>means marihuana grown, used, or transferred for “medical use” as defined by the Act</w:t>
      </w:r>
      <w:r w:rsidR="000C221B">
        <w:rPr>
          <w:rFonts w:ascii="TimesNewRoman,Bold" w:hAnsi="TimesNewRoman,Bold"/>
          <w:bCs/>
          <w:szCs w:val="20"/>
        </w:rPr>
        <w:t>s</w:t>
      </w:r>
      <w:r>
        <w:rPr>
          <w:rFonts w:ascii="TimesNewRoman,Bold" w:hAnsi="TimesNewRoman,Bold"/>
          <w:bCs/>
          <w:szCs w:val="20"/>
        </w:rPr>
        <w:t>.</w:t>
      </w:r>
    </w:p>
    <w:p w14:paraId="01355B5E" w14:textId="77777777" w:rsidR="004F2902" w:rsidRPr="0087550C" w:rsidRDefault="004F2902" w:rsidP="00FB1B64">
      <w:pPr>
        <w:pStyle w:val="ListParagraph"/>
        <w:numPr>
          <w:ilvl w:val="0"/>
          <w:numId w:val="11"/>
        </w:numPr>
        <w:autoSpaceDE w:val="0"/>
        <w:autoSpaceDN w:val="0"/>
        <w:adjustRightInd w:val="0"/>
        <w:ind w:left="1440"/>
        <w:rPr>
          <w:rFonts w:ascii="TimesNewRoman,Bold" w:hAnsi="TimesNewRoman,Bold"/>
          <w:b/>
          <w:bCs/>
          <w:szCs w:val="20"/>
        </w:rPr>
      </w:pPr>
      <w:r w:rsidRPr="0087550C">
        <w:rPr>
          <w:rFonts w:ascii="TimesNewRoman,Bold" w:hAnsi="TimesNewRoman,Bold"/>
          <w:b/>
          <w:bCs/>
          <w:i/>
          <w:szCs w:val="20"/>
        </w:rPr>
        <w:t>Medical Marihuana Grower</w:t>
      </w:r>
      <w:r>
        <w:rPr>
          <w:rFonts w:ascii="TimesNewRoman,Bold" w:hAnsi="TimesNewRoman,Bold"/>
          <w:bCs/>
          <w:szCs w:val="20"/>
        </w:rPr>
        <w:t xml:space="preserve"> </w:t>
      </w:r>
      <w:r w:rsidRPr="004F2902">
        <w:rPr>
          <w:rFonts w:ascii="TimesNewRoman,Bold" w:hAnsi="TimesNewRoman,Bold"/>
          <w:bCs/>
          <w:szCs w:val="20"/>
        </w:rPr>
        <w:t xml:space="preserve">means a licensee that is a commercial entity located in </w:t>
      </w:r>
      <w:r w:rsidR="00F24794">
        <w:rPr>
          <w:rFonts w:ascii="TimesNewRoman,Bold" w:hAnsi="TimesNewRoman,Bold"/>
          <w:bCs/>
          <w:szCs w:val="20"/>
        </w:rPr>
        <w:t xml:space="preserve">Acme Township </w:t>
      </w:r>
      <w:r w:rsidRPr="004F2902">
        <w:rPr>
          <w:rFonts w:ascii="TimesNewRoman,Bold" w:hAnsi="TimesNewRoman,Bold"/>
          <w:bCs/>
          <w:szCs w:val="20"/>
        </w:rPr>
        <w:t>that cultivates, dries, trims, or cures and packages marihuana for sale to a processor or provisioning center.</w:t>
      </w:r>
    </w:p>
    <w:p w14:paraId="76FEDCE4" w14:textId="77777777" w:rsidR="00547AD6" w:rsidRPr="001700A9" w:rsidRDefault="00547AD6" w:rsidP="00FB1B64">
      <w:pPr>
        <w:pStyle w:val="ListParagraph"/>
        <w:numPr>
          <w:ilvl w:val="0"/>
          <w:numId w:val="11"/>
        </w:numPr>
        <w:autoSpaceDE w:val="0"/>
        <w:autoSpaceDN w:val="0"/>
        <w:adjustRightInd w:val="0"/>
        <w:ind w:left="1440"/>
        <w:rPr>
          <w:rFonts w:ascii="TimesNewRoman,Bold" w:hAnsi="TimesNewRoman,Bold"/>
          <w:bCs/>
          <w:szCs w:val="20"/>
        </w:rPr>
      </w:pPr>
      <w:r>
        <w:rPr>
          <w:rFonts w:ascii="TimesNewRoman,Bold" w:hAnsi="TimesNewRoman,Bold"/>
          <w:b/>
          <w:bCs/>
          <w:i/>
          <w:szCs w:val="20"/>
        </w:rPr>
        <w:t xml:space="preserve">Medical Marihuana </w:t>
      </w:r>
      <w:r w:rsidR="000C221B">
        <w:rPr>
          <w:rFonts w:ascii="TimesNewRoman,Bold" w:hAnsi="TimesNewRoman,Bold"/>
          <w:b/>
          <w:bCs/>
          <w:i/>
          <w:szCs w:val="20"/>
        </w:rPr>
        <w:t>Provisioning Center</w:t>
      </w:r>
      <w:r>
        <w:rPr>
          <w:rFonts w:ascii="TimesNewRoman,Bold" w:hAnsi="TimesNewRoman,Bold"/>
          <w:b/>
          <w:bCs/>
          <w:i/>
          <w:szCs w:val="20"/>
        </w:rPr>
        <w:t xml:space="preserve"> </w:t>
      </w:r>
      <w:r>
        <w:rPr>
          <w:rFonts w:ascii="TimesNewRoman,Bold" w:hAnsi="TimesNewRoman,Bold"/>
          <w:bCs/>
          <w:szCs w:val="20"/>
        </w:rPr>
        <w:t>means</w:t>
      </w:r>
      <w:r w:rsidR="004E3073">
        <w:rPr>
          <w:rFonts w:ascii="TimesNewRoman,Bold" w:hAnsi="TimesNewRoman,Bold"/>
          <w:bCs/>
          <w:szCs w:val="20"/>
        </w:rPr>
        <w:t xml:space="preserve"> </w:t>
      </w:r>
      <w:r w:rsidR="004E3073" w:rsidRPr="004E3073">
        <w:rPr>
          <w:rFonts w:ascii="TimesNewRoman,Bold" w:hAnsi="TimesNewRoman,Bold"/>
          <w:bCs/>
          <w:szCs w:val="20"/>
        </w:rPr>
        <w:t xml:space="preserve">a licensee that is a commercial entity located in </w:t>
      </w:r>
      <w:r w:rsidR="00F24794">
        <w:rPr>
          <w:rFonts w:ascii="TimesNewRoman,Bold" w:hAnsi="TimesNewRoman,Bold"/>
          <w:bCs/>
          <w:szCs w:val="20"/>
        </w:rPr>
        <w:t>Acme Township</w:t>
      </w:r>
      <w:r w:rsidR="004E3073" w:rsidRPr="004E3073">
        <w:rPr>
          <w:rFonts w:ascii="TimesNewRoman,Bold" w:hAnsi="TimesNewRoman,Bold"/>
          <w:bCs/>
          <w:szCs w:val="20"/>
        </w:rPr>
        <w:t xml:space="preserve"> that purchases marihuana from a grower or processor and sells, supplies, or provides marihuana to registered qualifying patients. Provisioning center includes any commercial property where marihuana is sold at retail to registered qualifying patients or registered primary caregivers. A noncommercial location used by a primary caregiver to assist a qualifying patient connected to the caregiver through the department’s marihuana registration process in accordance with the Michigan </w:t>
      </w:r>
      <w:r w:rsidR="0036665D">
        <w:rPr>
          <w:rFonts w:ascii="TimesNewRoman,Bold" w:hAnsi="TimesNewRoman,Bold"/>
          <w:bCs/>
          <w:szCs w:val="20"/>
        </w:rPr>
        <w:t>M</w:t>
      </w:r>
      <w:r w:rsidR="0036665D" w:rsidRPr="004E3073">
        <w:rPr>
          <w:rFonts w:ascii="TimesNewRoman,Bold" w:hAnsi="TimesNewRoman,Bold"/>
          <w:bCs/>
          <w:szCs w:val="20"/>
        </w:rPr>
        <w:t xml:space="preserve">edical </w:t>
      </w:r>
      <w:r w:rsidR="0036665D">
        <w:rPr>
          <w:rFonts w:ascii="TimesNewRoman,Bold" w:hAnsi="TimesNewRoman,Bold"/>
          <w:bCs/>
          <w:szCs w:val="20"/>
        </w:rPr>
        <w:t>M</w:t>
      </w:r>
      <w:r w:rsidR="0036665D" w:rsidRPr="004E3073">
        <w:rPr>
          <w:rFonts w:ascii="TimesNewRoman,Bold" w:hAnsi="TimesNewRoman,Bold"/>
          <w:bCs/>
          <w:szCs w:val="20"/>
        </w:rPr>
        <w:t xml:space="preserve">arihuana </w:t>
      </w:r>
      <w:r w:rsidR="0036665D">
        <w:rPr>
          <w:rFonts w:ascii="TimesNewRoman,Bold" w:hAnsi="TimesNewRoman,Bold"/>
          <w:bCs/>
          <w:szCs w:val="20"/>
        </w:rPr>
        <w:t>A</w:t>
      </w:r>
      <w:r w:rsidR="0036665D" w:rsidRPr="004E3073">
        <w:rPr>
          <w:rFonts w:ascii="TimesNewRoman,Bold" w:hAnsi="TimesNewRoman,Bold"/>
          <w:bCs/>
          <w:szCs w:val="20"/>
        </w:rPr>
        <w:t xml:space="preserve">ct </w:t>
      </w:r>
      <w:r w:rsidR="004E3073" w:rsidRPr="004E3073">
        <w:rPr>
          <w:rFonts w:ascii="TimesNewRoman,Bold" w:hAnsi="TimesNewRoman,Bold"/>
          <w:bCs/>
          <w:szCs w:val="20"/>
        </w:rPr>
        <w:t>is not a provisioning</w:t>
      </w:r>
      <w:r w:rsidR="004E3073">
        <w:rPr>
          <w:rFonts w:ascii="TimesNewRoman,Bold" w:hAnsi="TimesNewRoman,Bold"/>
          <w:bCs/>
          <w:szCs w:val="20"/>
        </w:rPr>
        <w:t xml:space="preserve"> center for purposes of this ordinance</w:t>
      </w:r>
      <w:r w:rsidR="004E3073" w:rsidRPr="004E3073">
        <w:rPr>
          <w:rFonts w:ascii="TimesNewRoman,Bold" w:hAnsi="TimesNewRoman,Bold"/>
          <w:bCs/>
          <w:szCs w:val="20"/>
        </w:rPr>
        <w:t>.</w:t>
      </w:r>
    </w:p>
    <w:p w14:paraId="2A6D1C6E" w14:textId="77777777" w:rsidR="00547AD6" w:rsidRDefault="00547AD6" w:rsidP="00FB1B64">
      <w:pPr>
        <w:pStyle w:val="ListParagraph"/>
        <w:numPr>
          <w:ilvl w:val="0"/>
          <w:numId w:val="11"/>
        </w:numPr>
        <w:autoSpaceDE w:val="0"/>
        <w:autoSpaceDN w:val="0"/>
        <w:adjustRightInd w:val="0"/>
        <w:ind w:left="1440"/>
        <w:rPr>
          <w:rFonts w:ascii="TimesNewRoman,Bold" w:hAnsi="TimesNewRoman,Bold"/>
          <w:bCs/>
          <w:szCs w:val="20"/>
        </w:rPr>
      </w:pPr>
      <w:r>
        <w:rPr>
          <w:rFonts w:ascii="TimesNewRoman,Bold" w:hAnsi="TimesNewRoman,Bold"/>
          <w:b/>
          <w:bCs/>
          <w:i/>
          <w:szCs w:val="20"/>
        </w:rPr>
        <w:t xml:space="preserve">Medical Marihuana Facility </w:t>
      </w:r>
      <w:r>
        <w:rPr>
          <w:rFonts w:ascii="TimesNewRoman,Bold" w:hAnsi="TimesNewRoman,Bold"/>
          <w:bCs/>
          <w:szCs w:val="20"/>
        </w:rPr>
        <w:t xml:space="preserve">means </w:t>
      </w:r>
      <w:r w:rsidR="004F2902">
        <w:rPr>
          <w:rFonts w:ascii="TimesNewRoman,Bold" w:hAnsi="TimesNewRoman,Bold"/>
          <w:bCs/>
          <w:szCs w:val="20"/>
        </w:rPr>
        <w:t>a location at which a license holder is licensed to operate under this ordinance</w:t>
      </w:r>
      <w:r>
        <w:rPr>
          <w:rFonts w:ascii="TimesNewRoman,Bold" w:hAnsi="TimesNewRoman,Bold"/>
          <w:bCs/>
          <w:szCs w:val="20"/>
        </w:rPr>
        <w:t>.</w:t>
      </w:r>
    </w:p>
    <w:p w14:paraId="36E861E2" w14:textId="77777777" w:rsidR="0085631B" w:rsidRPr="0087550C" w:rsidRDefault="0085631B" w:rsidP="00FB1B64">
      <w:pPr>
        <w:pStyle w:val="ListParagraph"/>
        <w:numPr>
          <w:ilvl w:val="0"/>
          <w:numId w:val="11"/>
        </w:numPr>
        <w:autoSpaceDE w:val="0"/>
        <w:autoSpaceDN w:val="0"/>
        <w:adjustRightInd w:val="0"/>
        <w:ind w:left="1440"/>
        <w:rPr>
          <w:rFonts w:ascii="TimesNewRoman,Bold" w:hAnsi="TimesNewRoman,Bold"/>
          <w:b/>
          <w:bCs/>
          <w:szCs w:val="20"/>
        </w:rPr>
      </w:pPr>
      <w:r w:rsidRPr="0087550C">
        <w:rPr>
          <w:rFonts w:ascii="TimesNewRoman,Bold" w:hAnsi="TimesNewRoman,Bold"/>
          <w:b/>
          <w:bCs/>
          <w:i/>
          <w:szCs w:val="20"/>
        </w:rPr>
        <w:t>Medical Marihuana Processor</w:t>
      </w:r>
      <w:r>
        <w:rPr>
          <w:rFonts w:ascii="TimesNewRoman,Bold" w:hAnsi="TimesNewRoman,Bold"/>
          <w:bCs/>
          <w:szCs w:val="20"/>
        </w:rPr>
        <w:t xml:space="preserve"> means a licensee that is a commercial entity located in this state that purchases marihuana from a grower and that extracts resin from the marihuana or creates a marihuana-infused product for sale and transfer in packaged form to a provisioning center.</w:t>
      </w:r>
    </w:p>
    <w:p w14:paraId="0BFFDE3E" w14:textId="77777777" w:rsidR="00667EFC" w:rsidRDefault="00667EFC" w:rsidP="00FB1B64">
      <w:pPr>
        <w:pStyle w:val="ListParagraph"/>
        <w:numPr>
          <w:ilvl w:val="0"/>
          <w:numId w:val="11"/>
        </w:numPr>
        <w:autoSpaceDE w:val="0"/>
        <w:autoSpaceDN w:val="0"/>
        <w:adjustRightInd w:val="0"/>
        <w:ind w:left="1440"/>
        <w:rPr>
          <w:rFonts w:ascii="TimesNewRoman,Bold" w:hAnsi="TimesNewRoman,Bold"/>
          <w:bCs/>
          <w:szCs w:val="20"/>
        </w:rPr>
      </w:pPr>
      <w:r>
        <w:rPr>
          <w:rFonts w:ascii="TimesNewRoman,Bold" w:hAnsi="TimesNewRoman,Bold"/>
          <w:b/>
          <w:bCs/>
          <w:i/>
          <w:szCs w:val="20"/>
        </w:rPr>
        <w:t>Medical Marihuana Safety Compliance Facility</w:t>
      </w:r>
      <w:r>
        <w:rPr>
          <w:rFonts w:ascii="TimesNewRoman,Bold" w:hAnsi="TimesNewRoman,Bold"/>
          <w:bCs/>
          <w:szCs w:val="20"/>
        </w:rPr>
        <w:t xml:space="preserve"> means a licensee that is a commercial entity that receives marihuana from a marihuana facility or registered primary caregiver, </w:t>
      </w:r>
      <w:r>
        <w:rPr>
          <w:rFonts w:ascii="TimesNewRoman,Bold" w:hAnsi="TimesNewRoman,Bold"/>
          <w:bCs/>
          <w:szCs w:val="20"/>
        </w:rPr>
        <w:lastRenderedPageBreak/>
        <w:t>tests it for contaminants and for tetrahydrocannabinol and other cannabinoids, returns the test results, and may return the marihuana to the marihuana facility.</w:t>
      </w:r>
    </w:p>
    <w:p w14:paraId="71FD9A68" w14:textId="77777777" w:rsidR="008D1B38" w:rsidRDefault="008D1B38" w:rsidP="00FB1B64">
      <w:pPr>
        <w:pStyle w:val="ListParagraph"/>
        <w:numPr>
          <w:ilvl w:val="0"/>
          <w:numId w:val="11"/>
        </w:numPr>
        <w:autoSpaceDE w:val="0"/>
        <w:autoSpaceDN w:val="0"/>
        <w:adjustRightInd w:val="0"/>
        <w:ind w:left="1440"/>
        <w:rPr>
          <w:rFonts w:ascii="TimesNewRoman,Bold" w:hAnsi="TimesNewRoman,Bold"/>
          <w:bCs/>
          <w:szCs w:val="20"/>
        </w:rPr>
      </w:pPr>
      <w:r>
        <w:rPr>
          <w:rFonts w:ascii="TimesNewRoman,Bold" w:hAnsi="TimesNewRoman,Bold"/>
          <w:b/>
          <w:bCs/>
          <w:i/>
          <w:szCs w:val="20"/>
        </w:rPr>
        <w:t>Medical Marihuana Secure Transporter</w:t>
      </w:r>
      <w:r>
        <w:rPr>
          <w:rFonts w:ascii="TimesNewRoman,Bold" w:hAnsi="TimesNewRoman,Bold"/>
          <w:bCs/>
          <w:szCs w:val="20"/>
        </w:rPr>
        <w:t xml:space="preserve"> means a licensee that is a commercial entity located in this state that stores marihuana and transports marihuana between marihuana facilities for a fee.</w:t>
      </w:r>
    </w:p>
    <w:p w14:paraId="2919763A" w14:textId="77777777" w:rsidR="00547AD6" w:rsidRDefault="00644B23" w:rsidP="00FB1B64">
      <w:pPr>
        <w:pStyle w:val="ListParagraph"/>
        <w:numPr>
          <w:ilvl w:val="0"/>
          <w:numId w:val="11"/>
        </w:numPr>
        <w:autoSpaceDE w:val="0"/>
        <w:autoSpaceDN w:val="0"/>
        <w:adjustRightInd w:val="0"/>
        <w:ind w:left="1440"/>
        <w:rPr>
          <w:rFonts w:ascii="TimesNewRoman,Bold" w:hAnsi="TimesNewRoman,Bold"/>
          <w:bCs/>
          <w:szCs w:val="20"/>
        </w:rPr>
      </w:pPr>
      <w:r w:rsidRPr="00EB2F14">
        <w:rPr>
          <w:rFonts w:ascii="TimesNewRoman,Bold" w:hAnsi="TimesNewRoman,Bold"/>
          <w:b/>
          <w:bCs/>
          <w:i/>
          <w:szCs w:val="20"/>
        </w:rPr>
        <w:t>Person</w:t>
      </w:r>
      <w:r w:rsidRPr="00EB2F14">
        <w:rPr>
          <w:rFonts w:ascii="TimesNewRoman,Bold" w:hAnsi="TimesNewRoman,Bold"/>
          <w:b/>
          <w:bCs/>
          <w:szCs w:val="20"/>
        </w:rPr>
        <w:t xml:space="preserve"> </w:t>
      </w:r>
      <w:r w:rsidRPr="00EB2F14">
        <w:rPr>
          <w:rFonts w:ascii="TimesNewRoman,Bold" w:hAnsi="TimesNewRoman,Bold"/>
          <w:bCs/>
          <w:szCs w:val="20"/>
        </w:rPr>
        <w:t>means an individual, corporation, limited liability company, partnership, limited partnership, limited liability partnership, limited liability limited partnership, trust, or other legal entity.</w:t>
      </w:r>
    </w:p>
    <w:p w14:paraId="50D95F05" w14:textId="77777777" w:rsidR="00CB16E3" w:rsidRDefault="00CB16E3" w:rsidP="00FB1B64">
      <w:pPr>
        <w:pStyle w:val="ListParagraph"/>
        <w:numPr>
          <w:ilvl w:val="0"/>
          <w:numId w:val="11"/>
        </w:numPr>
        <w:autoSpaceDE w:val="0"/>
        <w:autoSpaceDN w:val="0"/>
        <w:adjustRightInd w:val="0"/>
        <w:ind w:left="1440"/>
        <w:rPr>
          <w:rFonts w:ascii="TimesNewRoman,Bold" w:hAnsi="TimesNewRoman,Bold"/>
          <w:bCs/>
          <w:szCs w:val="20"/>
        </w:rPr>
      </w:pPr>
      <w:r>
        <w:rPr>
          <w:rFonts w:ascii="TimesNewRoman,Bold" w:hAnsi="TimesNewRoman,Bold"/>
          <w:b/>
          <w:bCs/>
          <w:i/>
          <w:szCs w:val="20"/>
        </w:rPr>
        <w:t>Primary Caregiver</w:t>
      </w:r>
      <w:r>
        <w:rPr>
          <w:rFonts w:ascii="TimesNewRoman,Bold" w:hAnsi="TimesNewRoman,Bold"/>
          <w:b/>
          <w:bCs/>
          <w:szCs w:val="20"/>
        </w:rPr>
        <w:t xml:space="preserve"> </w:t>
      </w:r>
      <w:r>
        <w:rPr>
          <w:rFonts w:ascii="TimesNewRoman,Bold" w:hAnsi="TimesNewRoman,Bold"/>
          <w:bCs/>
          <w:szCs w:val="20"/>
        </w:rPr>
        <w:t xml:space="preserve">means </w:t>
      </w:r>
      <w:r w:rsidR="0022428F">
        <w:rPr>
          <w:rFonts w:ascii="TimesNewRoman,Bold" w:hAnsi="TimesNewRoman,Bold"/>
          <w:bCs/>
          <w:szCs w:val="20"/>
        </w:rPr>
        <w:t>the definition of Primary Caregiver found in the Medical Marihuana Act.</w:t>
      </w:r>
    </w:p>
    <w:p w14:paraId="3E1F1563" w14:textId="77777777" w:rsidR="0022428F" w:rsidRPr="00EB2F14" w:rsidRDefault="0022428F" w:rsidP="00FB1B64">
      <w:pPr>
        <w:pStyle w:val="ListParagraph"/>
        <w:numPr>
          <w:ilvl w:val="0"/>
          <w:numId w:val="11"/>
        </w:numPr>
        <w:autoSpaceDE w:val="0"/>
        <w:autoSpaceDN w:val="0"/>
        <w:adjustRightInd w:val="0"/>
        <w:ind w:left="1440"/>
        <w:rPr>
          <w:rFonts w:ascii="TimesNewRoman,Bold" w:hAnsi="TimesNewRoman,Bold"/>
          <w:bCs/>
          <w:szCs w:val="20"/>
        </w:rPr>
      </w:pPr>
      <w:r>
        <w:rPr>
          <w:rFonts w:ascii="TimesNewRoman,Bold" w:hAnsi="TimesNewRoman,Bold"/>
          <w:b/>
          <w:bCs/>
          <w:i/>
          <w:szCs w:val="20"/>
        </w:rPr>
        <w:t>Qualifying Patient</w:t>
      </w:r>
      <w:r>
        <w:rPr>
          <w:rFonts w:ascii="TimesNewRoman,Bold" w:hAnsi="TimesNewRoman,Bold"/>
          <w:bCs/>
          <w:i/>
          <w:szCs w:val="20"/>
        </w:rPr>
        <w:t xml:space="preserve"> </w:t>
      </w:r>
      <w:r>
        <w:rPr>
          <w:rFonts w:ascii="TimesNewRoman,Bold" w:hAnsi="TimesNewRoman,Bold"/>
          <w:bCs/>
          <w:szCs w:val="20"/>
        </w:rPr>
        <w:t xml:space="preserve">means the definition of </w:t>
      </w:r>
      <w:r w:rsidR="000D3E0F">
        <w:rPr>
          <w:rFonts w:ascii="TimesNewRoman,Bold" w:hAnsi="TimesNewRoman,Bold"/>
          <w:bCs/>
          <w:szCs w:val="20"/>
        </w:rPr>
        <w:t>Qualifying Patient</w:t>
      </w:r>
      <w:r>
        <w:rPr>
          <w:rFonts w:ascii="TimesNewRoman,Bold" w:hAnsi="TimesNewRoman,Bold"/>
          <w:bCs/>
          <w:szCs w:val="20"/>
        </w:rPr>
        <w:t xml:space="preserve"> found in the Medical Marihuana Act.</w:t>
      </w:r>
    </w:p>
    <w:p w14:paraId="4984573F" w14:textId="77777777" w:rsidR="00547AD6" w:rsidRDefault="00547AD6" w:rsidP="00547AD6">
      <w:pPr>
        <w:autoSpaceDE w:val="0"/>
        <w:autoSpaceDN w:val="0"/>
        <w:adjustRightInd w:val="0"/>
        <w:rPr>
          <w:rFonts w:ascii="TimesNewRoman,Bold" w:hAnsi="TimesNewRoman,Bold"/>
          <w:bCs/>
          <w:szCs w:val="20"/>
        </w:rPr>
      </w:pPr>
    </w:p>
    <w:p w14:paraId="7513F562" w14:textId="77777777" w:rsidR="00547AD6" w:rsidRDefault="00547AD6" w:rsidP="00EA5EC0">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t xml:space="preserve">Regulations for Medical Marihuana </w:t>
      </w:r>
      <w:r w:rsidR="00D9164A">
        <w:rPr>
          <w:rFonts w:ascii="TimesNewRoman,Bold" w:hAnsi="TimesNewRoman,Bold"/>
          <w:b/>
          <w:bCs/>
          <w:szCs w:val="20"/>
        </w:rPr>
        <w:t>Grower</w:t>
      </w:r>
    </w:p>
    <w:p w14:paraId="19B9A737" w14:textId="77777777" w:rsidR="00547AD6" w:rsidRDefault="0022428F" w:rsidP="00547AD6">
      <w:pPr>
        <w:autoSpaceDE w:val="0"/>
        <w:autoSpaceDN w:val="0"/>
        <w:adjustRightInd w:val="0"/>
        <w:rPr>
          <w:rFonts w:ascii="TimesNewRoman,Bold" w:hAnsi="TimesNewRoman,Bold"/>
          <w:bCs/>
          <w:szCs w:val="20"/>
        </w:rPr>
      </w:pPr>
      <w:r>
        <w:rPr>
          <w:rFonts w:ascii="TimesNewRoman,Bold" w:hAnsi="TimesNewRoman,Bold"/>
          <w:bCs/>
          <w:szCs w:val="20"/>
        </w:rPr>
        <w:tab/>
        <w:t xml:space="preserve">A </w:t>
      </w:r>
      <w:r w:rsidR="00547AD6">
        <w:rPr>
          <w:rFonts w:ascii="TimesNewRoman,Bold" w:hAnsi="TimesNewRoman,Bold"/>
          <w:bCs/>
          <w:szCs w:val="20"/>
        </w:rPr>
        <w:t xml:space="preserve">Medical Marihuana </w:t>
      </w:r>
      <w:r w:rsidR="00D9164A">
        <w:rPr>
          <w:rFonts w:ascii="TimesNewRoman,Bold" w:hAnsi="TimesNewRoman,Bold"/>
          <w:bCs/>
          <w:szCs w:val="20"/>
        </w:rPr>
        <w:t>Grower</w:t>
      </w:r>
      <w:r w:rsidR="00547AD6">
        <w:rPr>
          <w:rFonts w:ascii="TimesNewRoman,Bold" w:hAnsi="TimesNewRoman,Bold"/>
          <w:bCs/>
          <w:szCs w:val="20"/>
        </w:rPr>
        <w:t xml:space="preserve"> </w:t>
      </w:r>
      <w:proofErr w:type="gramStart"/>
      <w:r w:rsidR="00547AD6">
        <w:rPr>
          <w:rFonts w:ascii="TimesNewRoman,Bold" w:hAnsi="TimesNewRoman,Bold"/>
          <w:bCs/>
          <w:szCs w:val="20"/>
        </w:rPr>
        <w:t>shall comply at all time</w:t>
      </w:r>
      <w:r w:rsidR="001B051A">
        <w:rPr>
          <w:rFonts w:ascii="TimesNewRoman,Bold" w:hAnsi="TimesNewRoman,Bold"/>
          <w:bCs/>
          <w:szCs w:val="20"/>
        </w:rPr>
        <w:t>s</w:t>
      </w:r>
      <w:proofErr w:type="gramEnd"/>
      <w:r w:rsidR="00547AD6">
        <w:rPr>
          <w:rFonts w:ascii="TimesNewRoman,Bold" w:hAnsi="TimesNewRoman,Bold"/>
          <w:bCs/>
          <w:szCs w:val="20"/>
        </w:rPr>
        <w:t xml:space="preserve"> with the following:</w:t>
      </w:r>
    </w:p>
    <w:p w14:paraId="0250B124" w14:textId="77777777" w:rsidR="00547AD6" w:rsidRDefault="00547AD6" w:rsidP="00547AD6">
      <w:pPr>
        <w:pStyle w:val="ListParagraph"/>
        <w:numPr>
          <w:ilvl w:val="0"/>
          <w:numId w:val="15"/>
        </w:numPr>
        <w:autoSpaceDE w:val="0"/>
        <w:autoSpaceDN w:val="0"/>
        <w:adjustRightInd w:val="0"/>
        <w:rPr>
          <w:rFonts w:ascii="TimesNewRoman,Bold" w:hAnsi="TimesNewRoman,Bold"/>
          <w:bCs/>
          <w:szCs w:val="20"/>
        </w:rPr>
      </w:pPr>
      <w:r>
        <w:rPr>
          <w:rFonts w:ascii="TimesNewRoman,Bold" w:hAnsi="TimesNewRoman,Bold"/>
          <w:bCs/>
          <w:szCs w:val="20"/>
        </w:rPr>
        <w:t>A Medical Marihuana</w:t>
      </w:r>
      <w:r w:rsidR="00B73AD6">
        <w:rPr>
          <w:rFonts w:ascii="TimesNewRoman,Bold" w:hAnsi="TimesNewRoman,Bold"/>
          <w:bCs/>
          <w:szCs w:val="20"/>
        </w:rPr>
        <w:t xml:space="preserve"> Grower</w:t>
      </w:r>
      <w:r>
        <w:rPr>
          <w:rFonts w:ascii="TimesNewRoman,Bold" w:hAnsi="TimesNewRoman,Bold"/>
          <w:bCs/>
          <w:szCs w:val="20"/>
        </w:rPr>
        <w:t xml:space="preserve"> </w:t>
      </w:r>
      <w:proofErr w:type="gramStart"/>
      <w:r>
        <w:rPr>
          <w:rFonts w:ascii="TimesNewRoman,Bold" w:hAnsi="TimesNewRoman,Bold"/>
          <w:bCs/>
          <w:szCs w:val="20"/>
        </w:rPr>
        <w:t>shall comply at all times</w:t>
      </w:r>
      <w:proofErr w:type="gramEnd"/>
      <w:r>
        <w:rPr>
          <w:rFonts w:ascii="TimesNewRoman,Bold" w:hAnsi="TimesNewRoman,Bold"/>
          <w:bCs/>
          <w:szCs w:val="20"/>
        </w:rPr>
        <w:t xml:space="preserve"> with the Act</w:t>
      </w:r>
      <w:r w:rsidR="00D9164A">
        <w:rPr>
          <w:rFonts w:ascii="TimesNewRoman,Bold" w:hAnsi="TimesNewRoman,Bold"/>
          <w:bCs/>
          <w:szCs w:val="20"/>
        </w:rPr>
        <w:t>s</w:t>
      </w:r>
      <w:r>
        <w:rPr>
          <w:rFonts w:ascii="TimesNewRoman,Bold" w:hAnsi="TimesNewRoman,Bold"/>
          <w:bCs/>
          <w:szCs w:val="20"/>
        </w:rPr>
        <w:t xml:space="preserve"> and </w:t>
      </w:r>
      <w:r w:rsidR="00D9164A">
        <w:rPr>
          <w:rFonts w:ascii="TimesNewRoman,Bold" w:hAnsi="TimesNewRoman,Bold"/>
          <w:bCs/>
          <w:szCs w:val="20"/>
        </w:rPr>
        <w:t>Administrative Rules</w:t>
      </w:r>
      <w:r>
        <w:rPr>
          <w:rFonts w:ascii="TimesNewRoman,Bold" w:hAnsi="TimesNewRoman,Bold"/>
          <w:bCs/>
          <w:szCs w:val="20"/>
        </w:rPr>
        <w:t>, as they may be amended from time to time</w:t>
      </w:r>
      <w:r w:rsidR="00D9164A">
        <w:rPr>
          <w:rFonts w:ascii="TimesNewRoman,Bold" w:hAnsi="TimesNewRoman,Bold"/>
          <w:bCs/>
          <w:szCs w:val="20"/>
        </w:rPr>
        <w:t>.</w:t>
      </w:r>
    </w:p>
    <w:p w14:paraId="6CA8627B" w14:textId="77777777" w:rsidR="00547AD6" w:rsidRPr="00EB2F14" w:rsidRDefault="00B73AD6" w:rsidP="00EA5EC0">
      <w:pPr>
        <w:pStyle w:val="ListParagraph"/>
        <w:numPr>
          <w:ilvl w:val="0"/>
          <w:numId w:val="15"/>
        </w:numPr>
        <w:autoSpaceDE w:val="0"/>
        <w:autoSpaceDN w:val="0"/>
        <w:adjustRightInd w:val="0"/>
        <w:rPr>
          <w:rFonts w:ascii="TimesNewRoman,Bold" w:hAnsi="TimesNewRoman,Bold"/>
          <w:bCs/>
          <w:szCs w:val="20"/>
        </w:rPr>
      </w:pPr>
      <w:r w:rsidRPr="00EB2F14">
        <w:rPr>
          <w:rFonts w:ascii="TimesNewRoman,Bold" w:hAnsi="TimesNewRoman,Bold"/>
          <w:bCs/>
          <w:szCs w:val="20"/>
        </w:rPr>
        <w:t xml:space="preserve">A Medical Marihuana Grower </w:t>
      </w:r>
      <w:proofErr w:type="gramStart"/>
      <w:r w:rsidRPr="00EB2F14">
        <w:rPr>
          <w:rFonts w:ascii="TimesNewRoman,Bold" w:hAnsi="TimesNewRoman,Bold"/>
          <w:bCs/>
          <w:szCs w:val="20"/>
        </w:rPr>
        <w:t>shall have at all times</w:t>
      </w:r>
      <w:proofErr w:type="gramEnd"/>
      <w:r w:rsidRPr="00EB2F14">
        <w:rPr>
          <w:rFonts w:ascii="TimesNewRoman,Bold" w:hAnsi="TimesNewRoman,Bold"/>
          <w:bCs/>
          <w:szCs w:val="20"/>
        </w:rPr>
        <w:t xml:space="preserve"> a valid license from the State Medical Marihuana Licensing Board created by the Acts.</w:t>
      </w:r>
    </w:p>
    <w:p w14:paraId="12D6EF91" w14:textId="77777777" w:rsidR="00547AD6" w:rsidRDefault="00547AD6" w:rsidP="00547AD6">
      <w:pPr>
        <w:pStyle w:val="ListParagraph"/>
        <w:numPr>
          <w:ilvl w:val="0"/>
          <w:numId w:val="15"/>
        </w:numPr>
        <w:autoSpaceDE w:val="0"/>
        <w:autoSpaceDN w:val="0"/>
        <w:adjustRightInd w:val="0"/>
        <w:rPr>
          <w:rFonts w:ascii="TimesNewRoman,Bold" w:hAnsi="TimesNewRoman,Bold"/>
          <w:bCs/>
          <w:szCs w:val="20"/>
        </w:rPr>
      </w:pPr>
      <w:r>
        <w:rPr>
          <w:rFonts w:ascii="TimesNewRoman,Bold" w:hAnsi="TimesNewRoman,Bold"/>
          <w:bCs/>
          <w:szCs w:val="20"/>
        </w:rPr>
        <w:t xml:space="preserve">No Distribution of Medical Marihuana </w:t>
      </w:r>
      <w:r w:rsidR="00D9164A">
        <w:rPr>
          <w:rFonts w:ascii="TimesNewRoman,Bold" w:hAnsi="TimesNewRoman,Bold"/>
          <w:bCs/>
          <w:szCs w:val="20"/>
        </w:rPr>
        <w:t>to any Primary Caregiver or Qualifying Patient may take place at a Medical Marihuana Grower.</w:t>
      </w:r>
    </w:p>
    <w:p w14:paraId="5AB140DA" w14:textId="77777777" w:rsidR="00016B5B" w:rsidRDefault="00016B5B" w:rsidP="00547AD6">
      <w:pPr>
        <w:pStyle w:val="ListParagraph"/>
        <w:numPr>
          <w:ilvl w:val="0"/>
          <w:numId w:val="15"/>
        </w:numPr>
        <w:autoSpaceDE w:val="0"/>
        <w:autoSpaceDN w:val="0"/>
        <w:adjustRightInd w:val="0"/>
        <w:rPr>
          <w:rFonts w:ascii="TimesNewRoman,Bold" w:hAnsi="TimesNewRoman,Bold"/>
          <w:bCs/>
          <w:szCs w:val="20"/>
        </w:rPr>
      </w:pPr>
      <w:r>
        <w:rPr>
          <w:rFonts w:ascii="TimesNewRoman,Bold" w:hAnsi="TimesNewRoman,Bold"/>
          <w:bCs/>
          <w:szCs w:val="20"/>
        </w:rPr>
        <w:t>A Medical Marihuana Grower</w:t>
      </w:r>
      <w:r w:rsidR="00906A04">
        <w:rPr>
          <w:rFonts w:ascii="TimesNewRoman,Bold" w:hAnsi="TimesNewRoman,Bold"/>
          <w:bCs/>
          <w:szCs w:val="20"/>
        </w:rPr>
        <w:t xml:space="preserve"> </w:t>
      </w:r>
      <w:r>
        <w:rPr>
          <w:rFonts w:ascii="TimesNewRoman,Bold" w:hAnsi="TimesNewRoman,Bold"/>
          <w:bCs/>
          <w:szCs w:val="20"/>
        </w:rPr>
        <w:t xml:space="preserve">may grow no more marihuana plants than allowed pursuant to </w:t>
      </w:r>
      <w:r w:rsidR="00906A04">
        <w:rPr>
          <w:rFonts w:ascii="TimesNewRoman,Bold" w:hAnsi="TimesNewRoman,Bold"/>
          <w:bCs/>
          <w:szCs w:val="20"/>
        </w:rPr>
        <w:t xml:space="preserve">its </w:t>
      </w:r>
      <w:r w:rsidR="00906A04" w:rsidRPr="00906A04">
        <w:rPr>
          <w:rFonts w:ascii="TimesNewRoman,Bold" w:hAnsi="TimesNewRoman,Bold"/>
          <w:bCs/>
          <w:szCs w:val="20"/>
        </w:rPr>
        <w:t xml:space="preserve">license from the State Medical Marihuana Licensing Board </w:t>
      </w:r>
      <w:r w:rsidR="00906A04">
        <w:rPr>
          <w:rFonts w:ascii="TimesNewRoman,Bold" w:hAnsi="TimesNewRoman,Bold"/>
          <w:bCs/>
          <w:szCs w:val="20"/>
        </w:rPr>
        <w:t xml:space="preserve">for one of </w:t>
      </w:r>
      <w:r>
        <w:rPr>
          <w:rFonts w:ascii="TimesNewRoman,Bold" w:hAnsi="TimesNewRoman,Bold"/>
          <w:bCs/>
          <w:szCs w:val="20"/>
        </w:rPr>
        <w:t>the following classes:</w:t>
      </w:r>
    </w:p>
    <w:p w14:paraId="5D11C75B" w14:textId="77777777" w:rsidR="00016B5B" w:rsidRDefault="00016B5B" w:rsidP="0087550C">
      <w:pPr>
        <w:pStyle w:val="ListParagraph"/>
        <w:numPr>
          <w:ilvl w:val="1"/>
          <w:numId w:val="15"/>
        </w:numPr>
        <w:autoSpaceDE w:val="0"/>
        <w:autoSpaceDN w:val="0"/>
        <w:adjustRightInd w:val="0"/>
        <w:rPr>
          <w:rFonts w:ascii="TimesNewRoman,Bold" w:hAnsi="TimesNewRoman,Bold"/>
          <w:bCs/>
          <w:szCs w:val="20"/>
        </w:rPr>
      </w:pPr>
      <w:r>
        <w:rPr>
          <w:rFonts w:ascii="TimesNewRoman,Bold" w:hAnsi="TimesNewRoman,Bold"/>
          <w:bCs/>
          <w:szCs w:val="20"/>
        </w:rPr>
        <w:t>Class A – 500 marihuana plants</w:t>
      </w:r>
    </w:p>
    <w:p w14:paraId="0E19D7F0" w14:textId="77777777" w:rsidR="00016B5B" w:rsidRDefault="00016B5B" w:rsidP="0087550C">
      <w:pPr>
        <w:pStyle w:val="ListParagraph"/>
        <w:numPr>
          <w:ilvl w:val="1"/>
          <w:numId w:val="15"/>
        </w:numPr>
        <w:autoSpaceDE w:val="0"/>
        <w:autoSpaceDN w:val="0"/>
        <w:adjustRightInd w:val="0"/>
        <w:rPr>
          <w:rFonts w:ascii="TimesNewRoman,Bold" w:hAnsi="TimesNewRoman,Bold"/>
          <w:bCs/>
          <w:szCs w:val="20"/>
        </w:rPr>
      </w:pPr>
      <w:r>
        <w:rPr>
          <w:rFonts w:ascii="TimesNewRoman,Bold" w:hAnsi="TimesNewRoman,Bold"/>
          <w:bCs/>
          <w:szCs w:val="20"/>
        </w:rPr>
        <w:t>Class B – 1,000 marihuana plants</w:t>
      </w:r>
    </w:p>
    <w:p w14:paraId="107DB88E" w14:textId="77777777" w:rsidR="00016B5B" w:rsidRDefault="00016B5B" w:rsidP="0087550C">
      <w:pPr>
        <w:pStyle w:val="ListParagraph"/>
        <w:numPr>
          <w:ilvl w:val="1"/>
          <w:numId w:val="15"/>
        </w:numPr>
        <w:autoSpaceDE w:val="0"/>
        <w:autoSpaceDN w:val="0"/>
        <w:adjustRightInd w:val="0"/>
        <w:rPr>
          <w:rFonts w:ascii="TimesNewRoman,Bold" w:hAnsi="TimesNewRoman,Bold"/>
          <w:bCs/>
          <w:szCs w:val="20"/>
        </w:rPr>
      </w:pPr>
      <w:r>
        <w:rPr>
          <w:rFonts w:ascii="TimesNewRoman,Bold" w:hAnsi="TimesNewRoman,Bold"/>
          <w:bCs/>
          <w:szCs w:val="20"/>
        </w:rPr>
        <w:t>Class C -- 1,500 marihuana plants</w:t>
      </w:r>
    </w:p>
    <w:p w14:paraId="421DD310" w14:textId="77777777" w:rsidR="00016B5B" w:rsidRDefault="00016B5B" w:rsidP="00016B5B">
      <w:pPr>
        <w:pStyle w:val="ListParagraph"/>
        <w:numPr>
          <w:ilvl w:val="0"/>
          <w:numId w:val="15"/>
        </w:numPr>
        <w:autoSpaceDE w:val="0"/>
        <w:autoSpaceDN w:val="0"/>
        <w:adjustRightInd w:val="0"/>
        <w:rPr>
          <w:rFonts w:ascii="TimesNewRoman,Bold" w:hAnsi="TimesNewRoman,Bold"/>
          <w:bCs/>
          <w:szCs w:val="20"/>
        </w:rPr>
      </w:pPr>
      <w:r>
        <w:rPr>
          <w:rFonts w:ascii="TimesNewRoman,Bold" w:hAnsi="TimesNewRoman,Bold"/>
          <w:bCs/>
          <w:szCs w:val="20"/>
        </w:rPr>
        <w:t>A Medical Marihuana Grower may only sell marihuana seeds or marihuana plants to a grower by means of a secure transporter pursuant to the Acts.</w:t>
      </w:r>
    </w:p>
    <w:p w14:paraId="0D36DE7D" w14:textId="77777777" w:rsidR="00016B5B" w:rsidRDefault="00016B5B" w:rsidP="00016B5B">
      <w:pPr>
        <w:pStyle w:val="ListParagraph"/>
        <w:numPr>
          <w:ilvl w:val="0"/>
          <w:numId w:val="15"/>
        </w:numPr>
        <w:autoSpaceDE w:val="0"/>
        <w:autoSpaceDN w:val="0"/>
        <w:adjustRightInd w:val="0"/>
        <w:rPr>
          <w:rFonts w:ascii="TimesNewRoman,Bold" w:hAnsi="TimesNewRoman,Bold"/>
          <w:bCs/>
          <w:szCs w:val="20"/>
        </w:rPr>
      </w:pPr>
      <w:r>
        <w:rPr>
          <w:rFonts w:ascii="TimesNewRoman,Bold" w:hAnsi="TimesNewRoman,Bold"/>
          <w:bCs/>
          <w:szCs w:val="20"/>
        </w:rPr>
        <w:t>A Medical Marihuana Grower may sell marihuana, other than seeds to a processor or provisioning center by means of a secure transporter pursuant to the Acts.</w:t>
      </w:r>
    </w:p>
    <w:p w14:paraId="0D021471" w14:textId="77777777" w:rsidR="009E34BD" w:rsidRDefault="00016B5B" w:rsidP="001B051A">
      <w:pPr>
        <w:pStyle w:val="ListParagraph"/>
        <w:numPr>
          <w:ilvl w:val="0"/>
          <w:numId w:val="15"/>
        </w:numPr>
        <w:autoSpaceDE w:val="0"/>
        <w:autoSpaceDN w:val="0"/>
        <w:adjustRightInd w:val="0"/>
        <w:rPr>
          <w:rFonts w:ascii="TimesNewRoman,Bold" w:hAnsi="TimesNewRoman,Bold"/>
          <w:bCs/>
          <w:szCs w:val="20"/>
        </w:rPr>
      </w:pPr>
      <w:r w:rsidRPr="001B051A">
        <w:rPr>
          <w:rFonts w:ascii="TimesNewRoman,Bold" w:hAnsi="TimesNewRoman,Bold"/>
          <w:bCs/>
          <w:szCs w:val="20"/>
        </w:rPr>
        <w:t xml:space="preserve"> Until December 31, 2021, a Medical Marihuana Grower mus</w:t>
      </w:r>
      <w:r w:rsidR="00711AF5" w:rsidRPr="001B051A">
        <w:rPr>
          <w:rFonts w:ascii="TimesNewRoman,Bold" w:hAnsi="TimesNewRoman,Bold"/>
          <w:bCs/>
          <w:szCs w:val="20"/>
        </w:rPr>
        <w:t>t</w:t>
      </w:r>
      <w:r w:rsidRPr="001B051A">
        <w:rPr>
          <w:rFonts w:ascii="TimesNewRoman,Bold" w:hAnsi="TimesNewRoman,Bold"/>
          <w:bCs/>
          <w:szCs w:val="20"/>
        </w:rPr>
        <w:t xml:space="preserve"> have, or have as an active employee an individual who has, a minimum of 2 years’ experience a</w:t>
      </w:r>
      <w:r w:rsidRPr="000F5B62">
        <w:rPr>
          <w:rFonts w:ascii="TimesNewRoman,Bold" w:hAnsi="TimesNewRoman,Bold"/>
          <w:bCs/>
          <w:szCs w:val="20"/>
        </w:rPr>
        <w:t>s a registered primary caregiver.</w:t>
      </w:r>
      <w:r w:rsidR="00711AF5" w:rsidRPr="009E34BD">
        <w:rPr>
          <w:rFonts w:ascii="TimesNewRoman,Bold" w:hAnsi="TimesNewRoman,Bold"/>
          <w:bCs/>
          <w:szCs w:val="20"/>
        </w:rPr>
        <w:t xml:space="preserve">  </w:t>
      </w:r>
    </w:p>
    <w:p w14:paraId="23D6DAEA" w14:textId="77777777" w:rsidR="009E34BD" w:rsidRDefault="009E34BD" w:rsidP="001B051A">
      <w:pPr>
        <w:pStyle w:val="ListParagraph"/>
        <w:numPr>
          <w:ilvl w:val="0"/>
          <w:numId w:val="15"/>
        </w:numPr>
        <w:autoSpaceDE w:val="0"/>
        <w:autoSpaceDN w:val="0"/>
        <w:adjustRightInd w:val="0"/>
        <w:rPr>
          <w:rFonts w:ascii="TimesNewRoman,Bold" w:hAnsi="TimesNewRoman,Bold"/>
          <w:bCs/>
          <w:szCs w:val="20"/>
        </w:rPr>
      </w:pPr>
      <w:r>
        <w:rPr>
          <w:rFonts w:ascii="TimesNewRoman,Bold" w:hAnsi="TimesNewRoman,Bold"/>
          <w:bCs/>
          <w:szCs w:val="20"/>
        </w:rPr>
        <w:t>A Grower may not be a registered primary caregiver and may not employ a registered primary caregiver.</w:t>
      </w:r>
    </w:p>
    <w:p w14:paraId="04990EC4" w14:textId="77777777" w:rsidR="00547AD6" w:rsidRDefault="00547AD6" w:rsidP="00547AD6">
      <w:pPr>
        <w:pStyle w:val="ListParagraph"/>
        <w:numPr>
          <w:ilvl w:val="0"/>
          <w:numId w:val="15"/>
        </w:numPr>
        <w:autoSpaceDE w:val="0"/>
        <w:autoSpaceDN w:val="0"/>
        <w:adjustRightInd w:val="0"/>
        <w:rPr>
          <w:rFonts w:ascii="TimesNewRoman,Bold" w:hAnsi="TimesNewRoman,Bold"/>
          <w:bCs/>
          <w:szCs w:val="20"/>
        </w:rPr>
      </w:pPr>
      <w:r>
        <w:rPr>
          <w:rFonts w:ascii="TimesNewRoman,Bold" w:hAnsi="TimesNewRoman,Bold"/>
          <w:bCs/>
          <w:szCs w:val="20"/>
        </w:rPr>
        <w:t xml:space="preserve">All marihuana plants or products must be contained within the Medical Marihuana </w:t>
      </w:r>
      <w:r w:rsidR="00D9164A">
        <w:rPr>
          <w:rFonts w:ascii="TimesNewRoman,Bold" w:hAnsi="TimesNewRoman,Bold"/>
          <w:bCs/>
          <w:szCs w:val="20"/>
        </w:rPr>
        <w:t>Grow</w:t>
      </w:r>
      <w:r w:rsidR="00C657D9">
        <w:rPr>
          <w:rFonts w:ascii="TimesNewRoman,Bold" w:hAnsi="TimesNewRoman,Bold"/>
          <w:bCs/>
          <w:szCs w:val="20"/>
        </w:rPr>
        <w:t xml:space="preserve"> Facility</w:t>
      </w:r>
      <w:r w:rsidR="00D9164A">
        <w:rPr>
          <w:rFonts w:ascii="TimesNewRoman,Bold" w:hAnsi="TimesNewRoman,Bold"/>
          <w:bCs/>
          <w:szCs w:val="20"/>
        </w:rPr>
        <w:t xml:space="preserve"> </w:t>
      </w:r>
      <w:r>
        <w:rPr>
          <w:rFonts w:ascii="TimesNewRoman,Bold" w:hAnsi="TimesNewRoman,Bold"/>
          <w:bCs/>
          <w:szCs w:val="20"/>
        </w:rPr>
        <w:t>in an enclosed, locked facility that restricts and prevents access by any persons other tha</w:t>
      </w:r>
      <w:r w:rsidR="00C657D9">
        <w:rPr>
          <w:rFonts w:ascii="TimesNewRoman,Bold" w:hAnsi="TimesNewRoman,Bold"/>
          <w:bCs/>
          <w:szCs w:val="20"/>
        </w:rPr>
        <w:t>n</w:t>
      </w:r>
      <w:r>
        <w:rPr>
          <w:rFonts w:ascii="TimesNewRoman,Bold" w:hAnsi="TimesNewRoman,Bold"/>
          <w:bCs/>
          <w:szCs w:val="20"/>
        </w:rPr>
        <w:t xml:space="preserve"> </w:t>
      </w:r>
      <w:r w:rsidR="00D9164A">
        <w:rPr>
          <w:rFonts w:ascii="TimesNewRoman,Bold" w:hAnsi="TimesNewRoman,Bold"/>
          <w:bCs/>
          <w:szCs w:val="20"/>
        </w:rPr>
        <w:t>those allowed</w:t>
      </w:r>
      <w:r>
        <w:rPr>
          <w:rFonts w:ascii="TimesNewRoman,Bold" w:hAnsi="TimesNewRoman,Bold"/>
          <w:bCs/>
          <w:szCs w:val="20"/>
        </w:rPr>
        <w:t xml:space="preserve"> and meets all state requirements. </w:t>
      </w:r>
    </w:p>
    <w:p w14:paraId="7ED81AD0" w14:textId="77777777" w:rsidR="00547AD6" w:rsidRPr="00EB2F14" w:rsidRDefault="00547AD6" w:rsidP="00EB2F14">
      <w:pPr>
        <w:pStyle w:val="ListParagraph"/>
        <w:numPr>
          <w:ilvl w:val="0"/>
          <w:numId w:val="15"/>
        </w:numPr>
        <w:autoSpaceDE w:val="0"/>
        <w:autoSpaceDN w:val="0"/>
        <w:adjustRightInd w:val="0"/>
        <w:rPr>
          <w:rFonts w:ascii="TimesNewRoman,Bold" w:hAnsi="TimesNewRoman,Bold"/>
          <w:bCs/>
          <w:szCs w:val="20"/>
        </w:rPr>
      </w:pPr>
      <w:r>
        <w:rPr>
          <w:rFonts w:ascii="TimesNewRoman,Bold" w:hAnsi="TimesNewRoman,Bold"/>
          <w:bCs/>
          <w:szCs w:val="20"/>
        </w:rPr>
        <w:t>Any artificial lighting must be shielded to prevent glare and light trespass and must not be visible from neighboring properties, adjacent streets or public right of ways.</w:t>
      </w:r>
    </w:p>
    <w:p w14:paraId="4389A4CF" w14:textId="77777777" w:rsidR="00547AD6" w:rsidRDefault="00547AD6" w:rsidP="00547AD6">
      <w:pPr>
        <w:pStyle w:val="ListParagraph"/>
        <w:numPr>
          <w:ilvl w:val="0"/>
          <w:numId w:val="15"/>
        </w:numPr>
        <w:autoSpaceDE w:val="0"/>
        <w:autoSpaceDN w:val="0"/>
        <w:adjustRightInd w:val="0"/>
        <w:rPr>
          <w:rFonts w:ascii="TimesNewRoman,Bold" w:hAnsi="TimesNewRoman,Bold"/>
          <w:bCs/>
          <w:szCs w:val="20"/>
        </w:rPr>
      </w:pPr>
      <w:r>
        <w:rPr>
          <w:rFonts w:ascii="TimesNewRoman,Bold" w:hAnsi="TimesNewRoman,Bold"/>
          <w:bCs/>
          <w:szCs w:val="20"/>
        </w:rPr>
        <w:t>All activities shall be conducted so as not to create or permit trespass of spillage of dust, glare, sound, noise, vibrations, fumes, odors, or light, onto neighboring properties, adjacent streets or public right of ways.</w:t>
      </w:r>
    </w:p>
    <w:p w14:paraId="12846DCC" w14:textId="77777777" w:rsidR="00547AD6" w:rsidRPr="00EB2F14" w:rsidRDefault="00547AD6" w:rsidP="00547AD6">
      <w:pPr>
        <w:pStyle w:val="ListParagraph"/>
        <w:numPr>
          <w:ilvl w:val="0"/>
          <w:numId w:val="15"/>
        </w:numPr>
        <w:autoSpaceDE w:val="0"/>
        <w:autoSpaceDN w:val="0"/>
        <w:adjustRightInd w:val="0"/>
        <w:rPr>
          <w:rFonts w:ascii="TimesNewRoman,Bold" w:hAnsi="TimesNewRoman,Bold"/>
          <w:bCs/>
          <w:szCs w:val="20"/>
        </w:rPr>
      </w:pPr>
      <w:r w:rsidRPr="00EB2F14">
        <w:rPr>
          <w:rFonts w:ascii="TimesNewRoman,Bold" w:hAnsi="TimesNewRoman,Bold"/>
          <w:bCs/>
          <w:szCs w:val="20"/>
        </w:rPr>
        <w:t>All activities shall be conducted so as not to be visible in any way from neighboring properties, adjacent streets of public right of ways.</w:t>
      </w:r>
    </w:p>
    <w:p w14:paraId="7D74E15B" w14:textId="77777777" w:rsidR="00547AD6" w:rsidRDefault="00547AD6" w:rsidP="00547AD6">
      <w:pPr>
        <w:autoSpaceDE w:val="0"/>
        <w:autoSpaceDN w:val="0"/>
        <w:adjustRightInd w:val="0"/>
        <w:rPr>
          <w:rFonts w:ascii="TimesNewRoman,Bold" w:hAnsi="TimesNewRoman,Bold"/>
          <w:bCs/>
          <w:szCs w:val="20"/>
        </w:rPr>
      </w:pPr>
    </w:p>
    <w:p w14:paraId="07F64D62" w14:textId="77777777" w:rsidR="00547AD6" w:rsidRDefault="00547AD6" w:rsidP="00EA5EC0">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lastRenderedPageBreak/>
        <w:t xml:space="preserve">Regulations for Medical Marihuana </w:t>
      </w:r>
      <w:r w:rsidR="00D853F4">
        <w:rPr>
          <w:rFonts w:ascii="TimesNewRoman,Bold" w:hAnsi="TimesNewRoman,Bold"/>
          <w:b/>
          <w:bCs/>
          <w:szCs w:val="20"/>
        </w:rPr>
        <w:t>Provisioning Center</w:t>
      </w:r>
    </w:p>
    <w:p w14:paraId="0F035CAE" w14:textId="77777777" w:rsidR="001B051A" w:rsidRDefault="0022428F" w:rsidP="00547AD6">
      <w:pPr>
        <w:autoSpaceDE w:val="0"/>
        <w:autoSpaceDN w:val="0"/>
        <w:adjustRightInd w:val="0"/>
        <w:rPr>
          <w:rFonts w:ascii="TimesNewRoman,Bold" w:hAnsi="TimesNewRoman,Bold"/>
          <w:bCs/>
          <w:szCs w:val="20"/>
        </w:rPr>
      </w:pPr>
      <w:r>
        <w:rPr>
          <w:rFonts w:ascii="TimesNewRoman,Bold" w:hAnsi="TimesNewRoman,Bold"/>
          <w:bCs/>
          <w:szCs w:val="20"/>
        </w:rPr>
        <w:tab/>
      </w:r>
      <w:r w:rsidR="001B051A">
        <w:rPr>
          <w:rFonts w:ascii="TimesNewRoman,Bold" w:hAnsi="TimesNewRoman,Bold"/>
          <w:bCs/>
          <w:szCs w:val="20"/>
        </w:rPr>
        <w:t xml:space="preserve">A Medical Marihuana Provisioning Center </w:t>
      </w:r>
      <w:proofErr w:type="gramStart"/>
      <w:r w:rsidR="001B051A">
        <w:rPr>
          <w:rFonts w:ascii="TimesNewRoman,Bold" w:hAnsi="TimesNewRoman,Bold"/>
          <w:bCs/>
          <w:szCs w:val="20"/>
        </w:rPr>
        <w:t>shall comply at all times</w:t>
      </w:r>
      <w:proofErr w:type="gramEnd"/>
      <w:r w:rsidR="001B051A">
        <w:rPr>
          <w:rFonts w:ascii="TimesNewRoman,Bold" w:hAnsi="TimesNewRoman,Bold"/>
          <w:bCs/>
          <w:szCs w:val="20"/>
        </w:rPr>
        <w:t xml:space="preserve"> with the following:</w:t>
      </w:r>
    </w:p>
    <w:p w14:paraId="0F073BE8" w14:textId="77777777" w:rsidR="00D853F4" w:rsidRDefault="00D853F4" w:rsidP="00D853F4">
      <w:pPr>
        <w:pStyle w:val="ListParagraph"/>
        <w:numPr>
          <w:ilvl w:val="0"/>
          <w:numId w:val="16"/>
        </w:numPr>
        <w:autoSpaceDE w:val="0"/>
        <w:autoSpaceDN w:val="0"/>
        <w:adjustRightInd w:val="0"/>
        <w:rPr>
          <w:rFonts w:ascii="TimesNewRoman,Bold" w:hAnsi="TimesNewRoman,Bold"/>
          <w:bCs/>
          <w:szCs w:val="20"/>
        </w:rPr>
      </w:pPr>
      <w:r>
        <w:rPr>
          <w:rFonts w:ascii="TimesNewRoman,Bold" w:hAnsi="TimesNewRoman,Bold"/>
          <w:bCs/>
          <w:szCs w:val="20"/>
        </w:rPr>
        <w:t xml:space="preserve">A Medical Marihuana Provisioning Center </w:t>
      </w:r>
      <w:proofErr w:type="gramStart"/>
      <w:r>
        <w:rPr>
          <w:rFonts w:ascii="TimesNewRoman,Bold" w:hAnsi="TimesNewRoman,Bold"/>
          <w:bCs/>
          <w:szCs w:val="20"/>
        </w:rPr>
        <w:t>shall comply at all times</w:t>
      </w:r>
      <w:proofErr w:type="gramEnd"/>
      <w:r>
        <w:rPr>
          <w:rFonts w:ascii="TimesNewRoman,Bold" w:hAnsi="TimesNewRoman,Bold"/>
          <w:bCs/>
          <w:szCs w:val="20"/>
        </w:rPr>
        <w:t xml:space="preserve"> with the Acts and Administrative Rules, as they may be amended from time to time.</w:t>
      </w:r>
    </w:p>
    <w:p w14:paraId="2391EBB4" w14:textId="77777777" w:rsidR="00D853F4" w:rsidRDefault="00D853F4" w:rsidP="00D853F4">
      <w:pPr>
        <w:pStyle w:val="ListParagraph"/>
        <w:numPr>
          <w:ilvl w:val="0"/>
          <w:numId w:val="16"/>
        </w:numPr>
        <w:autoSpaceDE w:val="0"/>
        <w:autoSpaceDN w:val="0"/>
        <w:adjustRightInd w:val="0"/>
        <w:rPr>
          <w:rFonts w:ascii="TimesNewRoman,Bold" w:hAnsi="TimesNewRoman,Bold"/>
          <w:bCs/>
          <w:szCs w:val="20"/>
        </w:rPr>
      </w:pPr>
      <w:r>
        <w:rPr>
          <w:rFonts w:ascii="TimesNewRoman,Bold" w:hAnsi="TimesNewRoman,Bold"/>
          <w:bCs/>
          <w:szCs w:val="20"/>
        </w:rPr>
        <w:t xml:space="preserve">A Medical Marihuana Provisioning Center </w:t>
      </w:r>
      <w:proofErr w:type="gramStart"/>
      <w:r>
        <w:rPr>
          <w:rFonts w:ascii="TimesNewRoman,Bold" w:hAnsi="TimesNewRoman,Bold"/>
          <w:bCs/>
          <w:szCs w:val="20"/>
        </w:rPr>
        <w:t>shall have at all times</w:t>
      </w:r>
      <w:proofErr w:type="gramEnd"/>
      <w:r>
        <w:rPr>
          <w:rFonts w:ascii="TimesNewRoman,Bold" w:hAnsi="TimesNewRoman,Bold"/>
          <w:bCs/>
          <w:szCs w:val="20"/>
        </w:rPr>
        <w:t xml:space="preserve"> a valid license from the State Medical Marihuana Licensing Board created by the Acts.</w:t>
      </w:r>
    </w:p>
    <w:p w14:paraId="300C299D" w14:textId="77777777" w:rsidR="00D853F4" w:rsidRPr="0087550C" w:rsidRDefault="00906A04" w:rsidP="00547AD6">
      <w:pPr>
        <w:pStyle w:val="ListParagraph"/>
        <w:numPr>
          <w:ilvl w:val="0"/>
          <w:numId w:val="16"/>
        </w:numPr>
        <w:autoSpaceDE w:val="0"/>
        <w:autoSpaceDN w:val="0"/>
        <w:adjustRightInd w:val="0"/>
        <w:rPr>
          <w:rFonts w:ascii="TimesNewRoman,Bold" w:hAnsi="TimesNewRoman,Bold"/>
          <w:b/>
          <w:bCs/>
          <w:szCs w:val="20"/>
        </w:rPr>
      </w:pPr>
      <w:r>
        <w:rPr>
          <w:rFonts w:ascii="TimesNewRoman,Bold" w:hAnsi="TimesNewRoman,Bold"/>
          <w:bCs/>
          <w:szCs w:val="20"/>
        </w:rPr>
        <w:t>A Provisioning Center may only purchase or transfer medical marihuana from a grower or processor and may only sell or transfer medical marihuana to a qualifying patient or registered primary caregiver.</w:t>
      </w:r>
    </w:p>
    <w:p w14:paraId="5DA541FA" w14:textId="77777777" w:rsidR="00906A04" w:rsidRPr="0087550C" w:rsidRDefault="00906A04" w:rsidP="00547AD6">
      <w:pPr>
        <w:pStyle w:val="ListParagraph"/>
        <w:numPr>
          <w:ilvl w:val="0"/>
          <w:numId w:val="16"/>
        </w:numPr>
        <w:autoSpaceDE w:val="0"/>
        <w:autoSpaceDN w:val="0"/>
        <w:adjustRightInd w:val="0"/>
        <w:rPr>
          <w:rFonts w:ascii="TimesNewRoman,Bold" w:hAnsi="TimesNewRoman,Bold"/>
          <w:b/>
          <w:bCs/>
          <w:szCs w:val="20"/>
        </w:rPr>
      </w:pPr>
      <w:r>
        <w:rPr>
          <w:rFonts w:ascii="TimesNewRoman,Bold" w:hAnsi="TimesNewRoman,Bold"/>
          <w:bCs/>
          <w:szCs w:val="20"/>
        </w:rPr>
        <w:t>A Provisioning Center may transfer medical marihuana to or from a safety compliance facility for testing.</w:t>
      </w:r>
    </w:p>
    <w:p w14:paraId="27E0FAC6" w14:textId="77777777" w:rsidR="00906A04" w:rsidRPr="0087550C" w:rsidRDefault="00906A04" w:rsidP="00547AD6">
      <w:pPr>
        <w:pStyle w:val="ListParagraph"/>
        <w:numPr>
          <w:ilvl w:val="0"/>
          <w:numId w:val="16"/>
        </w:numPr>
        <w:autoSpaceDE w:val="0"/>
        <w:autoSpaceDN w:val="0"/>
        <w:adjustRightInd w:val="0"/>
        <w:rPr>
          <w:rFonts w:ascii="TimesNewRoman,Bold" w:hAnsi="TimesNewRoman,Bold"/>
          <w:b/>
          <w:bCs/>
          <w:szCs w:val="20"/>
        </w:rPr>
      </w:pPr>
      <w:r>
        <w:rPr>
          <w:rFonts w:ascii="TimesNewRoman,Bold" w:hAnsi="TimesNewRoman,Bold"/>
          <w:bCs/>
          <w:szCs w:val="20"/>
        </w:rPr>
        <w:t>All transfers to or from a separate marihuana facility must be by means of a secure transporter.</w:t>
      </w:r>
    </w:p>
    <w:p w14:paraId="7D01476E" w14:textId="77777777" w:rsidR="00906A04" w:rsidRPr="0087550C" w:rsidRDefault="00906A04" w:rsidP="00547AD6">
      <w:pPr>
        <w:pStyle w:val="ListParagraph"/>
        <w:numPr>
          <w:ilvl w:val="0"/>
          <w:numId w:val="16"/>
        </w:numPr>
        <w:autoSpaceDE w:val="0"/>
        <w:autoSpaceDN w:val="0"/>
        <w:adjustRightInd w:val="0"/>
        <w:rPr>
          <w:rFonts w:ascii="TimesNewRoman,Bold" w:hAnsi="TimesNewRoman,Bold"/>
          <w:b/>
          <w:bCs/>
          <w:szCs w:val="20"/>
        </w:rPr>
      </w:pPr>
      <w:r>
        <w:rPr>
          <w:rFonts w:ascii="TimesNewRoman,Bold" w:hAnsi="TimesNewRoman,Bold"/>
          <w:bCs/>
          <w:szCs w:val="20"/>
        </w:rPr>
        <w:t>A Provisioning Center may only sell or transfer medical marihuana to a qualifying patient or primary caregiver after the medical marihuana has been tested and bears the label required for retail sale.</w:t>
      </w:r>
    </w:p>
    <w:p w14:paraId="351E4E6F" w14:textId="77777777" w:rsidR="00906A04" w:rsidRPr="0087550C" w:rsidRDefault="00906A04" w:rsidP="00547AD6">
      <w:pPr>
        <w:pStyle w:val="ListParagraph"/>
        <w:numPr>
          <w:ilvl w:val="0"/>
          <w:numId w:val="16"/>
        </w:numPr>
        <w:autoSpaceDE w:val="0"/>
        <w:autoSpaceDN w:val="0"/>
        <w:adjustRightInd w:val="0"/>
        <w:rPr>
          <w:rFonts w:ascii="TimesNewRoman,Bold" w:hAnsi="TimesNewRoman,Bold"/>
          <w:b/>
          <w:bCs/>
          <w:szCs w:val="20"/>
        </w:rPr>
      </w:pPr>
      <w:r>
        <w:rPr>
          <w:rFonts w:ascii="TimesNewRoman,Bold" w:hAnsi="TimesNewRoman,Bold"/>
          <w:bCs/>
          <w:szCs w:val="20"/>
        </w:rPr>
        <w:t>No use of medical marihuana shall be allowed at a Provisioning Center.</w:t>
      </w:r>
    </w:p>
    <w:p w14:paraId="66B3BB62" w14:textId="77777777" w:rsidR="00547AD6" w:rsidRPr="00EB2F14" w:rsidRDefault="00906A04" w:rsidP="00547AD6">
      <w:pPr>
        <w:pStyle w:val="ListParagraph"/>
        <w:numPr>
          <w:ilvl w:val="0"/>
          <w:numId w:val="16"/>
        </w:numPr>
        <w:autoSpaceDE w:val="0"/>
        <w:autoSpaceDN w:val="0"/>
        <w:adjustRightInd w:val="0"/>
        <w:rPr>
          <w:rFonts w:ascii="TimesNewRoman,Bold" w:hAnsi="TimesNewRoman,Bold"/>
          <w:bCs/>
          <w:szCs w:val="20"/>
        </w:rPr>
      </w:pPr>
      <w:r w:rsidRPr="00EB2F14">
        <w:rPr>
          <w:rFonts w:ascii="TimesNewRoman,Bold" w:hAnsi="TimesNewRoman,Bold"/>
          <w:bCs/>
          <w:szCs w:val="20"/>
        </w:rPr>
        <w:t>A Provisioning Center shall not allow a physician to conduct a medical examination or issue a medical certification document on its premises for the purpose of obtaining a registry identification card.</w:t>
      </w:r>
    </w:p>
    <w:p w14:paraId="18288E3F" w14:textId="77777777" w:rsidR="001B051A" w:rsidRDefault="001B051A" w:rsidP="00547AD6">
      <w:pPr>
        <w:autoSpaceDE w:val="0"/>
        <w:autoSpaceDN w:val="0"/>
        <w:adjustRightInd w:val="0"/>
        <w:rPr>
          <w:rFonts w:ascii="TimesNewRoman,Bold" w:hAnsi="TimesNewRoman,Bold"/>
          <w:bCs/>
          <w:szCs w:val="20"/>
        </w:rPr>
      </w:pPr>
    </w:p>
    <w:p w14:paraId="66E5D316" w14:textId="77777777" w:rsidR="001B051A" w:rsidRDefault="001B051A" w:rsidP="00EA5EC0">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t xml:space="preserve">Regulations for </w:t>
      </w:r>
      <w:r w:rsidRPr="001B051A">
        <w:rPr>
          <w:rFonts w:ascii="TimesNewRoman,Bold" w:hAnsi="TimesNewRoman,Bold"/>
          <w:b/>
          <w:bCs/>
          <w:szCs w:val="20"/>
        </w:rPr>
        <w:t xml:space="preserve">Medical Marihuana Processor </w:t>
      </w:r>
    </w:p>
    <w:p w14:paraId="19DFE8C8" w14:textId="77777777" w:rsidR="001B051A" w:rsidRDefault="0022428F" w:rsidP="00547AD6">
      <w:pPr>
        <w:autoSpaceDE w:val="0"/>
        <w:autoSpaceDN w:val="0"/>
        <w:adjustRightInd w:val="0"/>
        <w:rPr>
          <w:rFonts w:ascii="TimesNewRoman,Bold" w:hAnsi="TimesNewRoman,Bold"/>
          <w:bCs/>
          <w:szCs w:val="20"/>
        </w:rPr>
      </w:pPr>
      <w:r>
        <w:rPr>
          <w:rFonts w:ascii="TimesNewRoman,Bold" w:hAnsi="TimesNewRoman,Bold"/>
          <w:bCs/>
          <w:szCs w:val="20"/>
        </w:rPr>
        <w:tab/>
      </w:r>
      <w:r w:rsidR="001B051A" w:rsidRPr="001B051A">
        <w:rPr>
          <w:rFonts w:ascii="TimesNewRoman,Bold" w:hAnsi="TimesNewRoman,Bold"/>
          <w:bCs/>
          <w:szCs w:val="20"/>
        </w:rPr>
        <w:t xml:space="preserve">A Medical Marihuana </w:t>
      </w:r>
      <w:r w:rsidR="001B051A">
        <w:rPr>
          <w:rFonts w:ascii="TimesNewRoman,Bold" w:hAnsi="TimesNewRoman,Bold"/>
          <w:bCs/>
          <w:szCs w:val="20"/>
        </w:rPr>
        <w:t>Processor</w:t>
      </w:r>
      <w:r w:rsidR="001B051A" w:rsidRPr="001B051A">
        <w:rPr>
          <w:rFonts w:ascii="TimesNewRoman,Bold" w:hAnsi="TimesNewRoman,Bold"/>
          <w:bCs/>
          <w:szCs w:val="20"/>
        </w:rPr>
        <w:t xml:space="preserve"> </w:t>
      </w:r>
      <w:proofErr w:type="gramStart"/>
      <w:r w:rsidR="001B051A" w:rsidRPr="001B051A">
        <w:rPr>
          <w:rFonts w:ascii="TimesNewRoman,Bold" w:hAnsi="TimesNewRoman,Bold"/>
          <w:bCs/>
          <w:szCs w:val="20"/>
        </w:rPr>
        <w:t>shall comply at all times</w:t>
      </w:r>
      <w:proofErr w:type="gramEnd"/>
      <w:r w:rsidR="001B051A" w:rsidRPr="001B051A">
        <w:rPr>
          <w:rFonts w:ascii="TimesNewRoman,Bold" w:hAnsi="TimesNewRoman,Bold"/>
          <w:bCs/>
          <w:szCs w:val="20"/>
        </w:rPr>
        <w:t xml:space="preserve"> with the following:</w:t>
      </w:r>
    </w:p>
    <w:p w14:paraId="3DF208D0" w14:textId="77777777" w:rsidR="001B051A" w:rsidRPr="001B051A" w:rsidRDefault="001B051A" w:rsidP="001B051A">
      <w:pPr>
        <w:numPr>
          <w:ilvl w:val="0"/>
          <w:numId w:val="26"/>
        </w:numPr>
        <w:rPr>
          <w:rFonts w:ascii="TimesNewRoman,Bold" w:hAnsi="TimesNewRoman,Bold"/>
          <w:bCs/>
          <w:szCs w:val="20"/>
        </w:rPr>
      </w:pPr>
      <w:r w:rsidRPr="001B051A">
        <w:rPr>
          <w:rFonts w:ascii="TimesNewRoman,Bold" w:hAnsi="TimesNewRoman,Bold"/>
          <w:bCs/>
          <w:szCs w:val="20"/>
        </w:rPr>
        <w:t xml:space="preserve">A Medical Marihuana </w:t>
      </w:r>
      <w:r>
        <w:rPr>
          <w:rFonts w:ascii="TimesNewRoman,Bold" w:hAnsi="TimesNewRoman,Bold"/>
          <w:bCs/>
          <w:szCs w:val="20"/>
        </w:rPr>
        <w:t>Processor</w:t>
      </w:r>
      <w:r w:rsidRPr="001B051A">
        <w:rPr>
          <w:rFonts w:ascii="TimesNewRoman,Bold" w:hAnsi="TimesNewRoman,Bold"/>
          <w:bCs/>
          <w:szCs w:val="20"/>
        </w:rPr>
        <w:t xml:space="preserve"> </w:t>
      </w:r>
      <w:proofErr w:type="gramStart"/>
      <w:r w:rsidRPr="001B051A">
        <w:rPr>
          <w:rFonts w:ascii="TimesNewRoman,Bold" w:hAnsi="TimesNewRoman,Bold"/>
          <w:bCs/>
          <w:szCs w:val="20"/>
        </w:rPr>
        <w:t>shall comply at all times</w:t>
      </w:r>
      <w:proofErr w:type="gramEnd"/>
      <w:r w:rsidRPr="001B051A">
        <w:rPr>
          <w:rFonts w:ascii="TimesNewRoman,Bold" w:hAnsi="TimesNewRoman,Bold"/>
          <w:bCs/>
          <w:szCs w:val="20"/>
        </w:rPr>
        <w:t xml:space="preserve"> with the Acts and Administrative Rules, as they may be amended from time to time.</w:t>
      </w:r>
    </w:p>
    <w:p w14:paraId="0948EA55" w14:textId="77777777" w:rsidR="001B051A" w:rsidRDefault="001B051A" w:rsidP="0087550C">
      <w:pPr>
        <w:numPr>
          <w:ilvl w:val="0"/>
          <w:numId w:val="26"/>
        </w:numPr>
        <w:autoSpaceDE w:val="0"/>
        <w:autoSpaceDN w:val="0"/>
        <w:adjustRightInd w:val="0"/>
        <w:rPr>
          <w:rFonts w:ascii="TimesNewRoman,Bold" w:hAnsi="TimesNewRoman,Bold"/>
          <w:bCs/>
          <w:szCs w:val="20"/>
        </w:rPr>
      </w:pPr>
      <w:r w:rsidRPr="001B051A">
        <w:rPr>
          <w:rFonts w:ascii="TimesNewRoman,Bold" w:hAnsi="TimesNewRoman,Bold"/>
          <w:bCs/>
          <w:szCs w:val="20"/>
        </w:rPr>
        <w:t xml:space="preserve">A Medical Marihuana </w:t>
      </w:r>
      <w:r w:rsidR="00883BDF">
        <w:rPr>
          <w:rFonts w:ascii="TimesNewRoman,Bold" w:hAnsi="TimesNewRoman,Bold"/>
          <w:bCs/>
          <w:szCs w:val="20"/>
        </w:rPr>
        <w:t>Processor</w:t>
      </w:r>
      <w:r w:rsidRPr="001B051A">
        <w:rPr>
          <w:rFonts w:ascii="TimesNewRoman,Bold" w:hAnsi="TimesNewRoman,Bold"/>
          <w:bCs/>
          <w:szCs w:val="20"/>
        </w:rPr>
        <w:t xml:space="preserve"> </w:t>
      </w:r>
      <w:proofErr w:type="gramStart"/>
      <w:r w:rsidRPr="001B051A">
        <w:rPr>
          <w:rFonts w:ascii="TimesNewRoman,Bold" w:hAnsi="TimesNewRoman,Bold"/>
          <w:bCs/>
          <w:szCs w:val="20"/>
        </w:rPr>
        <w:t>shall have at all times</w:t>
      </w:r>
      <w:proofErr w:type="gramEnd"/>
      <w:r w:rsidRPr="001B051A">
        <w:rPr>
          <w:rFonts w:ascii="TimesNewRoman,Bold" w:hAnsi="TimesNewRoman,Bold"/>
          <w:bCs/>
          <w:szCs w:val="20"/>
        </w:rPr>
        <w:t xml:space="preserve"> a valid license from the State Medical Marihuana Licensing Board created by the Acts</w:t>
      </w:r>
      <w:r>
        <w:rPr>
          <w:rFonts w:ascii="TimesNewRoman,Bold" w:hAnsi="TimesNewRoman,Bold"/>
          <w:bCs/>
          <w:szCs w:val="20"/>
        </w:rPr>
        <w:t>.</w:t>
      </w:r>
    </w:p>
    <w:p w14:paraId="4D527F64" w14:textId="77777777" w:rsidR="001B051A" w:rsidRDefault="00883BDF" w:rsidP="0087550C">
      <w:pPr>
        <w:numPr>
          <w:ilvl w:val="0"/>
          <w:numId w:val="26"/>
        </w:numPr>
        <w:autoSpaceDE w:val="0"/>
        <w:autoSpaceDN w:val="0"/>
        <w:adjustRightInd w:val="0"/>
        <w:rPr>
          <w:rFonts w:ascii="TimesNewRoman,Bold" w:hAnsi="TimesNewRoman,Bold"/>
          <w:bCs/>
          <w:szCs w:val="20"/>
        </w:rPr>
      </w:pPr>
      <w:r>
        <w:rPr>
          <w:rFonts w:ascii="TimesNewRoman,Bold" w:hAnsi="TimesNewRoman,Bold"/>
          <w:bCs/>
          <w:szCs w:val="20"/>
        </w:rPr>
        <w:t>A Processor may only purchase marihuana from a grower and may only sell marihuana-infused products or marihuana to a Provisioning Center.</w:t>
      </w:r>
    </w:p>
    <w:p w14:paraId="70EE083A" w14:textId="77777777" w:rsidR="00883BDF" w:rsidRDefault="00883BDF" w:rsidP="0087550C">
      <w:pPr>
        <w:numPr>
          <w:ilvl w:val="0"/>
          <w:numId w:val="26"/>
        </w:numPr>
        <w:autoSpaceDE w:val="0"/>
        <w:autoSpaceDN w:val="0"/>
        <w:adjustRightInd w:val="0"/>
        <w:rPr>
          <w:rFonts w:ascii="TimesNewRoman,Bold" w:hAnsi="TimesNewRoman,Bold"/>
          <w:bCs/>
          <w:szCs w:val="20"/>
        </w:rPr>
      </w:pPr>
      <w:r>
        <w:rPr>
          <w:rFonts w:ascii="TimesNewRoman,Bold" w:hAnsi="TimesNewRoman,Bold"/>
          <w:bCs/>
          <w:szCs w:val="20"/>
        </w:rPr>
        <w:t>A Processor may only transfer medical marihuana by means of a secure transporter.</w:t>
      </w:r>
    </w:p>
    <w:p w14:paraId="76BE7E4C" w14:textId="77777777" w:rsidR="009E34BD" w:rsidRPr="00EB2F14" w:rsidRDefault="009E34BD" w:rsidP="0087550C">
      <w:pPr>
        <w:numPr>
          <w:ilvl w:val="0"/>
          <w:numId w:val="26"/>
        </w:numPr>
        <w:autoSpaceDE w:val="0"/>
        <w:autoSpaceDN w:val="0"/>
        <w:adjustRightInd w:val="0"/>
        <w:rPr>
          <w:rFonts w:ascii="TimesNewRoman,Bold" w:hAnsi="TimesNewRoman,Bold"/>
          <w:bCs/>
          <w:szCs w:val="20"/>
        </w:rPr>
      </w:pPr>
      <w:r w:rsidRPr="00EB2F14">
        <w:rPr>
          <w:rFonts w:ascii="TimesNewRoman,Bold" w:hAnsi="TimesNewRoman,Bold"/>
          <w:bCs/>
          <w:szCs w:val="20"/>
        </w:rPr>
        <w:t>Until December 31, 2021, a Processor must have, or have as an active employee</w:t>
      </w:r>
      <w:r w:rsidR="00F24794" w:rsidRPr="00EB2F14">
        <w:rPr>
          <w:rFonts w:ascii="TimesNewRoman,Bold" w:hAnsi="TimesNewRoman,Bold"/>
          <w:bCs/>
          <w:szCs w:val="20"/>
        </w:rPr>
        <w:t>,</w:t>
      </w:r>
      <w:r w:rsidRPr="00EB2F14">
        <w:rPr>
          <w:rFonts w:ascii="TimesNewRoman,Bold" w:hAnsi="TimesNewRoman,Bold"/>
          <w:bCs/>
          <w:szCs w:val="20"/>
        </w:rPr>
        <w:t xml:space="preserve"> an individual who has, a minimum of 2 years’ experience as a registered primary caregiver.  </w:t>
      </w:r>
    </w:p>
    <w:p w14:paraId="050012BD" w14:textId="77777777" w:rsidR="00883BDF" w:rsidRPr="00EB2F14" w:rsidRDefault="009E34BD" w:rsidP="0087550C">
      <w:pPr>
        <w:numPr>
          <w:ilvl w:val="0"/>
          <w:numId w:val="26"/>
        </w:numPr>
        <w:autoSpaceDE w:val="0"/>
        <w:autoSpaceDN w:val="0"/>
        <w:adjustRightInd w:val="0"/>
        <w:rPr>
          <w:rFonts w:ascii="TimesNewRoman,Bold" w:hAnsi="TimesNewRoman,Bold"/>
          <w:bCs/>
          <w:szCs w:val="20"/>
        </w:rPr>
      </w:pPr>
      <w:r w:rsidRPr="00EB2F14">
        <w:rPr>
          <w:rFonts w:ascii="TimesNewRoman,Bold" w:hAnsi="TimesNewRoman,Bold"/>
          <w:bCs/>
          <w:szCs w:val="20"/>
        </w:rPr>
        <w:t>A Processor may not be a registered primary caregiver and may not employ a registered primary caregiver.</w:t>
      </w:r>
    </w:p>
    <w:p w14:paraId="6EDB8A24" w14:textId="77777777" w:rsidR="001B051A" w:rsidRDefault="001B051A" w:rsidP="00547AD6">
      <w:pPr>
        <w:autoSpaceDE w:val="0"/>
        <w:autoSpaceDN w:val="0"/>
        <w:adjustRightInd w:val="0"/>
        <w:rPr>
          <w:rFonts w:ascii="TimesNewRoman,Bold" w:hAnsi="TimesNewRoman,Bold"/>
          <w:bCs/>
          <w:szCs w:val="20"/>
        </w:rPr>
      </w:pPr>
    </w:p>
    <w:p w14:paraId="774F6ABB" w14:textId="77777777" w:rsidR="009E34BD" w:rsidRDefault="009E34BD" w:rsidP="00EA5EC0">
      <w:pPr>
        <w:numPr>
          <w:ilvl w:val="0"/>
          <w:numId w:val="31"/>
        </w:numPr>
        <w:autoSpaceDE w:val="0"/>
        <w:autoSpaceDN w:val="0"/>
        <w:adjustRightInd w:val="0"/>
        <w:rPr>
          <w:rFonts w:ascii="TimesNewRoman,Bold" w:hAnsi="TimesNewRoman,Bold"/>
          <w:b/>
          <w:bCs/>
          <w:szCs w:val="20"/>
        </w:rPr>
      </w:pPr>
      <w:r w:rsidRPr="0087550C">
        <w:rPr>
          <w:rFonts w:ascii="TimesNewRoman,Bold" w:hAnsi="TimesNewRoman,Bold"/>
          <w:b/>
          <w:bCs/>
          <w:szCs w:val="20"/>
        </w:rPr>
        <w:t xml:space="preserve">Regulations for Medical Marihuana </w:t>
      </w:r>
      <w:r>
        <w:rPr>
          <w:rFonts w:ascii="TimesNewRoman,Bold" w:hAnsi="TimesNewRoman,Bold"/>
          <w:b/>
          <w:bCs/>
          <w:szCs w:val="20"/>
        </w:rPr>
        <w:t>Secure Transporter</w:t>
      </w:r>
    </w:p>
    <w:p w14:paraId="3CBE7840" w14:textId="77777777" w:rsidR="009E34BD" w:rsidRDefault="0022428F" w:rsidP="00547AD6">
      <w:pPr>
        <w:autoSpaceDE w:val="0"/>
        <w:autoSpaceDN w:val="0"/>
        <w:adjustRightInd w:val="0"/>
        <w:rPr>
          <w:rFonts w:ascii="TimesNewRoman,Bold" w:hAnsi="TimesNewRoman,Bold"/>
          <w:bCs/>
          <w:szCs w:val="20"/>
        </w:rPr>
      </w:pPr>
      <w:r>
        <w:rPr>
          <w:rFonts w:ascii="TimesNewRoman,Bold" w:hAnsi="TimesNewRoman,Bold"/>
          <w:bCs/>
          <w:szCs w:val="20"/>
        </w:rPr>
        <w:tab/>
      </w:r>
      <w:r w:rsidR="009E34BD" w:rsidRPr="009E34BD">
        <w:rPr>
          <w:rFonts w:ascii="TimesNewRoman,Bold" w:hAnsi="TimesNewRoman,Bold"/>
          <w:bCs/>
          <w:szCs w:val="20"/>
        </w:rPr>
        <w:t xml:space="preserve">A Medical Marihuana </w:t>
      </w:r>
      <w:r w:rsidR="009E34BD">
        <w:rPr>
          <w:rFonts w:ascii="TimesNewRoman,Bold" w:hAnsi="TimesNewRoman,Bold"/>
          <w:bCs/>
          <w:szCs w:val="20"/>
        </w:rPr>
        <w:t>Secure Transporter</w:t>
      </w:r>
      <w:r w:rsidR="009E34BD" w:rsidRPr="0087550C">
        <w:rPr>
          <w:rFonts w:ascii="TimesNewRoman,Bold" w:hAnsi="TimesNewRoman,Bold"/>
          <w:bCs/>
          <w:szCs w:val="20"/>
        </w:rPr>
        <w:t xml:space="preserve"> </w:t>
      </w:r>
      <w:proofErr w:type="gramStart"/>
      <w:r w:rsidR="009E34BD" w:rsidRPr="0087550C">
        <w:rPr>
          <w:rFonts w:ascii="TimesNewRoman,Bold" w:hAnsi="TimesNewRoman,Bold"/>
          <w:bCs/>
          <w:szCs w:val="20"/>
        </w:rPr>
        <w:t>shall comply at all times</w:t>
      </w:r>
      <w:proofErr w:type="gramEnd"/>
      <w:r w:rsidR="009E34BD" w:rsidRPr="0087550C">
        <w:rPr>
          <w:rFonts w:ascii="TimesNewRoman,Bold" w:hAnsi="TimesNewRoman,Bold"/>
          <w:bCs/>
          <w:szCs w:val="20"/>
        </w:rPr>
        <w:t xml:space="preserve"> with the following:</w:t>
      </w:r>
    </w:p>
    <w:p w14:paraId="721813E0" w14:textId="77777777" w:rsidR="002E1A79" w:rsidRPr="002E1A79" w:rsidRDefault="002E1A79" w:rsidP="002E1A79">
      <w:pPr>
        <w:numPr>
          <w:ilvl w:val="0"/>
          <w:numId w:val="27"/>
        </w:numPr>
        <w:rPr>
          <w:rFonts w:ascii="TimesNewRoman,Bold" w:hAnsi="TimesNewRoman,Bold"/>
          <w:bCs/>
          <w:szCs w:val="20"/>
        </w:rPr>
      </w:pPr>
      <w:r w:rsidRPr="002E1A79">
        <w:rPr>
          <w:rFonts w:ascii="TimesNewRoman,Bold" w:hAnsi="TimesNewRoman,Bold"/>
          <w:bCs/>
          <w:szCs w:val="20"/>
        </w:rPr>
        <w:t xml:space="preserve">A Medical Marihuana </w:t>
      </w:r>
      <w:r>
        <w:rPr>
          <w:rFonts w:ascii="TimesNewRoman,Bold" w:hAnsi="TimesNewRoman,Bold"/>
          <w:bCs/>
          <w:szCs w:val="20"/>
        </w:rPr>
        <w:t>Secure Transporter</w:t>
      </w:r>
      <w:r w:rsidRPr="002E1A79">
        <w:rPr>
          <w:rFonts w:ascii="TimesNewRoman,Bold" w:hAnsi="TimesNewRoman,Bold"/>
          <w:bCs/>
          <w:szCs w:val="20"/>
        </w:rPr>
        <w:t xml:space="preserve"> </w:t>
      </w:r>
      <w:proofErr w:type="gramStart"/>
      <w:r w:rsidRPr="002E1A79">
        <w:rPr>
          <w:rFonts w:ascii="TimesNewRoman,Bold" w:hAnsi="TimesNewRoman,Bold"/>
          <w:bCs/>
          <w:szCs w:val="20"/>
        </w:rPr>
        <w:t>shall comply at all times</w:t>
      </w:r>
      <w:proofErr w:type="gramEnd"/>
      <w:r w:rsidRPr="002E1A79">
        <w:rPr>
          <w:rFonts w:ascii="TimesNewRoman,Bold" w:hAnsi="TimesNewRoman,Bold"/>
          <w:bCs/>
          <w:szCs w:val="20"/>
        </w:rPr>
        <w:t xml:space="preserve"> with the Acts and Administrative Rules, as they may be amended from time to time.</w:t>
      </w:r>
    </w:p>
    <w:p w14:paraId="20BF7668" w14:textId="77777777" w:rsidR="002E1A79" w:rsidRPr="002E1A79" w:rsidRDefault="002E1A79" w:rsidP="002E1A79">
      <w:pPr>
        <w:numPr>
          <w:ilvl w:val="0"/>
          <w:numId w:val="27"/>
        </w:numPr>
        <w:rPr>
          <w:rFonts w:ascii="TimesNewRoman,Bold" w:hAnsi="TimesNewRoman,Bold"/>
          <w:bCs/>
          <w:szCs w:val="20"/>
        </w:rPr>
      </w:pPr>
      <w:r w:rsidRPr="002E1A79">
        <w:rPr>
          <w:rFonts w:ascii="TimesNewRoman,Bold" w:hAnsi="TimesNewRoman,Bold"/>
          <w:bCs/>
          <w:szCs w:val="20"/>
        </w:rPr>
        <w:t xml:space="preserve">A Medical Marihuana </w:t>
      </w:r>
      <w:r>
        <w:rPr>
          <w:rFonts w:ascii="TimesNewRoman,Bold" w:hAnsi="TimesNewRoman,Bold"/>
          <w:bCs/>
          <w:szCs w:val="20"/>
        </w:rPr>
        <w:t xml:space="preserve">Secure Transporter </w:t>
      </w:r>
      <w:proofErr w:type="gramStart"/>
      <w:r w:rsidRPr="002E1A79">
        <w:rPr>
          <w:rFonts w:ascii="TimesNewRoman,Bold" w:hAnsi="TimesNewRoman,Bold"/>
          <w:bCs/>
          <w:szCs w:val="20"/>
        </w:rPr>
        <w:t>shall have at all times</w:t>
      </w:r>
      <w:proofErr w:type="gramEnd"/>
      <w:r w:rsidRPr="002E1A79">
        <w:rPr>
          <w:rFonts w:ascii="TimesNewRoman,Bold" w:hAnsi="TimesNewRoman,Bold"/>
          <w:bCs/>
          <w:szCs w:val="20"/>
        </w:rPr>
        <w:t xml:space="preserve"> a valid license from the State Medical Marihuana Licensing Board created by the Acts.</w:t>
      </w:r>
    </w:p>
    <w:p w14:paraId="6C2E3B56" w14:textId="77777777" w:rsidR="009E34BD" w:rsidRDefault="002E1A79" w:rsidP="0087550C">
      <w:pPr>
        <w:numPr>
          <w:ilvl w:val="0"/>
          <w:numId w:val="27"/>
        </w:numPr>
        <w:autoSpaceDE w:val="0"/>
        <w:autoSpaceDN w:val="0"/>
        <w:adjustRightInd w:val="0"/>
        <w:rPr>
          <w:rFonts w:ascii="TimesNewRoman,Bold" w:hAnsi="TimesNewRoman,Bold"/>
          <w:bCs/>
          <w:szCs w:val="20"/>
        </w:rPr>
      </w:pPr>
      <w:r>
        <w:rPr>
          <w:rFonts w:ascii="TimesNewRoman,Bold" w:hAnsi="TimesNewRoman,Bold"/>
          <w:bCs/>
          <w:szCs w:val="20"/>
        </w:rPr>
        <w:t xml:space="preserve">A Secure Transporter may store and transport marihuana and money associated with the purchase or sale of marihuana between marihuana facilities for a fee upon request of a person with legal custody of that marihuana or money.  </w:t>
      </w:r>
    </w:p>
    <w:p w14:paraId="44A73DFD" w14:textId="77777777" w:rsidR="002E1A79" w:rsidRDefault="00612B7C" w:rsidP="0087550C">
      <w:pPr>
        <w:numPr>
          <w:ilvl w:val="0"/>
          <w:numId w:val="27"/>
        </w:numPr>
        <w:autoSpaceDE w:val="0"/>
        <w:autoSpaceDN w:val="0"/>
        <w:adjustRightInd w:val="0"/>
        <w:rPr>
          <w:rFonts w:ascii="TimesNewRoman,Bold" w:hAnsi="TimesNewRoman,Bold"/>
          <w:bCs/>
          <w:szCs w:val="20"/>
        </w:rPr>
      </w:pPr>
      <w:r>
        <w:rPr>
          <w:rFonts w:ascii="TimesNewRoman,Bold" w:hAnsi="TimesNewRoman,Bold"/>
          <w:bCs/>
          <w:szCs w:val="20"/>
        </w:rPr>
        <w:t>A Secure Transporter may</w:t>
      </w:r>
      <w:r w:rsidR="002E1A79">
        <w:rPr>
          <w:rFonts w:ascii="TimesNewRoman,Bold" w:hAnsi="TimesNewRoman,Bold"/>
          <w:bCs/>
          <w:szCs w:val="20"/>
        </w:rPr>
        <w:t xml:space="preserve"> not transport to a registered qualifying patient or to a registered primary caregiver.</w:t>
      </w:r>
    </w:p>
    <w:p w14:paraId="5F01F48A" w14:textId="77777777" w:rsidR="002E1A79" w:rsidRDefault="002E1A79" w:rsidP="0087550C">
      <w:pPr>
        <w:numPr>
          <w:ilvl w:val="0"/>
          <w:numId w:val="27"/>
        </w:numPr>
        <w:autoSpaceDE w:val="0"/>
        <w:autoSpaceDN w:val="0"/>
        <w:adjustRightInd w:val="0"/>
        <w:rPr>
          <w:rFonts w:ascii="TimesNewRoman,Bold" w:hAnsi="TimesNewRoman,Bold"/>
          <w:bCs/>
          <w:szCs w:val="20"/>
        </w:rPr>
      </w:pPr>
      <w:r>
        <w:rPr>
          <w:rFonts w:ascii="TimesNewRoman,Bold" w:hAnsi="TimesNewRoman,Bold"/>
          <w:bCs/>
          <w:szCs w:val="20"/>
        </w:rPr>
        <w:lastRenderedPageBreak/>
        <w:t>No Secure Transporter or investor therein may have an interest in a Grower, Processor, Provisioning Center or Safety Compliance Facility.</w:t>
      </w:r>
    </w:p>
    <w:p w14:paraId="690F45F8" w14:textId="77777777" w:rsidR="002E1A79" w:rsidRDefault="002E1A79" w:rsidP="0087550C">
      <w:pPr>
        <w:numPr>
          <w:ilvl w:val="0"/>
          <w:numId w:val="27"/>
        </w:numPr>
        <w:autoSpaceDE w:val="0"/>
        <w:autoSpaceDN w:val="0"/>
        <w:adjustRightInd w:val="0"/>
        <w:rPr>
          <w:rFonts w:ascii="TimesNewRoman,Bold" w:hAnsi="TimesNewRoman,Bold"/>
          <w:bCs/>
          <w:szCs w:val="20"/>
        </w:rPr>
      </w:pPr>
      <w:r>
        <w:rPr>
          <w:rFonts w:ascii="TimesNewRoman,Bold" w:hAnsi="TimesNewRoman,Bold"/>
          <w:bCs/>
          <w:szCs w:val="20"/>
        </w:rPr>
        <w:t>No Secure Transporter or investor therein may be a registered qualifying patient or a registered primary caregiver.</w:t>
      </w:r>
    </w:p>
    <w:p w14:paraId="09FC3442" w14:textId="77777777" w:rsidR="002E1A79" w:rsidRDefault="00E41C9B" w:rsidP="0087550C">
      <w:pPr>
        <w:numPr>
          <w:ilvl w:val="0"/>
          <w:numId w:val="27"/>
        </w:numPr>
        <w:autoSpaceDE w:val="0"/>
        <w:autoSpaceDN w:val="0"/>
        <w:adjustRightInd w:val="0"/>
        <w:rPr>
          <w:rFonts w:ascii="TimesNewRoman,Bold" w:hAnsi="TimesNewRoman,Bold"/>
          <w:bCs/>
          <w:szCs w:val="20"/>
        </w:rPr>
      </w:pPr>
      <w:r>
        <w:rPr>
          <w:rFonts w:ascii="TimesNewRoman,Bold" w:hAnsi="TimesNewRoman,Bold"/>
          <w:bCs/>
          <w:szCs w:val="20"/>
        </w:rPr>
        <w:t>A Secure Transporter is subject to administrative inspection by a law enforcement officer at any point during the transportation of marihuana to determine compliance with the act.</w:t>
      </w:r>
    </w:p>
    <w:p w14:paraId="2B6D7070" w14:textId="77777777" w:rsidR="00E41C9B" w:rsidRDefault="00E41C9B" w:rsidP="00E41C9B">
      <w:pPr>
        <w:autoSpaceDE w:val="0"/>
        <w:autoSpaceDN w:val="0"/>
        <w:adjustRightInd w:val="0"/>
        <w:rPr>
          <w:rFonts w:ascii="TimesNewRoman,Bold" w:hAnsi="TimesNewRoman,Bold"/>
          <w:bCs/>
          <w:szCs w:val="20"/>
        </w:rPr>
      </w:pPr>
    </w:p>
    <w:p w14:paraId="207F55D3" w14:textId="77777777" w:rsidR="00E41C9B" w:rsidRPr="0087550C" w:rsidRDefault="00E41C9B" w:rsidP="00EA5EC0">
      <w:pPr>
        <w:numPr>
          <w:ilvl w:val="0"/>
          <w:numId w:val="31"/>
        </w:numPr>
        <w:autoSpaceDE w:val="0"/>
        <w:autoSpaceDN w:val="0"/>
        <w:adjustRightInd w:val="0"/>
        <w:rPr>
          <w:rFonts w:ascii="TimesNewRoman,Bold" w:hAnsi="TimesNewRoman,Bold"/>
          <w:b/>
          <w:bCs/>
          <w:szCs w:val="20"/>
        </w:rPr>
      </w:pPr>
      <w:r w:rsidRPr="0087550C">
        <w:rPr>
          <w:rFonts w:ascii="TimesNewRoman,Bold" w:hAnsi="TimesNewRoman,Bold"/>
          <w:b/>
          <w:bCs/>
          <w:szCs w:val="20"/>
        </w:rPr>
        <w:t xml:space="preserve"> Regulations for Medical Marihuana </w:t>
      </w:r>
      <w:r>
        <w:rPr>
          <w:rFonts w:ascii="TimesNewRoman,Bold" w:hAnsi="TimesNewRoman,Bold"/>
          <w:b/>
          <w:bCs/>
          <w:szCs w:val="20"/>
        </w:rPr>
        <w:t>Safety Compliance Facility</w:t>
      </w:r>
    </w:p>
    <w:p w14:paraId="500C5106" w14:textId="77777777" w:rsidR="00FA6CB5" w:rsidRDefault="00FA6CB5" w:rsidP="004A6BCF">
      <w:pPr>
        <w:autoSpaceDE w:val="0"/>
        <w:autoSpaceDN w:val="0"/>
        <w:adjustRightInd w:val="0"/>
        <w:ind w:left="810"/>
        <w:rPr>
          <w:rFonts w:ascii="TimesNewRoman,Bold" w:hAnsi="TimesNewRoman,Bold"/>
          <w:bCs/>
          <w:szCs w:val="20"/>
        </w:rPr>
      </w:pPr>
      <w:r w:rsidRPr="009E34BD">
        <w:rPr>
          <w:rFonts w:ascii="TimesNewRoman,Bold" w:hAnsi="TimesNewRoman,Bold"/>
          <w:bCs/>
          <w:szCs w:val="20"/>
        </w:rPr>
        <w:t xml:space="preserve">A Medical Marihuana </w:t>
      </w:r>
      <w:r>
        <w:rPr>
          <w:rFonts w:ascii="TimesNewRoman,Bold" w:hAnsi="TimesNewRoman,Bold"/>
          <w:bCs/>
          <w:szCs w:val="20"/>
        </w:rPr>
        <w:t xml:space="preserve">Safety Compliance Facility </w:t>
      </w:r>
      <w:proofErr w:type="gramStart"/>
      <w:r w:rsidRPr="0087550C">
        <w:rPr>
          <w:rFonts w:ascii="TimesNewRoman,Bold" w:hAnsi="TimesNewRoman,Bold"/>
          <w:bCs/>
          <w:szCs w:val="20"/>
        </w:rPr>
        <w:t>shall comply at all times</w:t>
      </w:r>
      <w:proofErr w:type="gramEnd"/>
      <w:r w:rsidRPr="0087550C">
        <w:rPr>
          <w:rFonts w:ascii="TimesNewRoman,Bold" w:hAnsi="TimesNewRoman,Bold"/>
          <w:bCs/>
          <w:szCs w:val="20"/>
        </w:rPr>
        <w:t xml:space="preserve"> with the following:</w:t>
      </w:r>
    </w:p>
    <w:p w14:paraId="038D3710" w14:textId="77777777" w:rsidR="00E41C9B" w:rsidRPr="002E1A79" w:rsidRDefault="00E41C9B" w:rsidP="00E41C9B">
      <w:pPr>
        <w:numPr>
          <w:ilvl w:val="0"/>
          <w:numId w:val="30"/>
        </w:numPr>
        <w:rPr>
          <w:rFonts w:ascii="TimesNewRoman,Bold" w:hAnsi="TimesNewRoman,Bold"/>
          <w:bCs/>
          <w:szCs w:val="20"/>
        </w:rPr>
      </w:pPr>
      <w:r w:rsidRPr="002E1A79">
        <w:rPr>
          <w:rFonts w:ascii="TimesNewRoman,Bold" w:hAnsi="TimesNewRoman,Bold"/>
          <w:bCs/>
          <w:szCs w:val="20"/>
        </w:rPr>
        <w:t xml:space="preserve">A Medical Marihuana </w:t>
      </w:r>
      <w:r>
        <w:rPr>
          <w:rFonts w:ascii="TimesNewRoman,Bold" w:hAnsi="TimesNewRoman,Bold"/>
          <w:bCs/>
          <w:szCs w:val="20"/>
        </w:rPr>
        <w:t>Safety Compliance Facility</w:t>
      </w:r>
      <w:r w:rsidRPr="002E1A79">
        <w:rPr>
          <w:rFonts w:ascii="TimesNewRoman,Bold" w:hAnsi="TimesNewRoman,Bold"/>
          <w:bCs/>
          <w:szCs w:val="20"/>
        </w:rPr>
        <w:t xml:space="preserve"> </w:t>
      </w:r>
      <w:proofErr w:type="gramStart"/>
      <w:r w:rsidRPr="002E1A79">
        <w:rPr>
          <w:rFonts w:ascii="TimesNewRoman,Bold" w:hAnsi="TimesNewRoman,Bold"/>
          <w:bCs/>
          <w:szCs w:val="20"/>
        </w:rPr>
        <w:t>shall comply at all times</w:t>
      </w:r>
      <w:proofErr w:type="gramEnd"/>
      <w:r w:rsidRPr="002E1A79">
        <w:rPr>
          <w:rFonts w:ascii="TimesNewRoman,Bold" w:hAnsi="TimesNewRoman,Bold"/>
          <w:bCs/>
          <w:szCs w:val="20"/>
        </w:rPr>
        <w:t xml:space="preserve"> with the Acts and Administrative Rules, as they may be amended from time to time.</w:t>
      </w:r>
    </w:p>
    <w:p w14:paraId="5B861928" w14:textId="77777777" w:rsidR="00E41C9B" w:rsidRPr="002E1A79" w:rsidRDefault="00E41C9B" w:rsidP="00E41C9B">
      <w:pPr>
        <w:numPr>
          <w:ilvl w:val="0"/>
          <w:numId w:val="30"/>
        </w:numPr>
        <w:rPr>
          <w:rFonts w:ascii="TimesNewRoman,Bold" w:hAnsi="TimesNewRoman,Bold"/>
          <w:bCs/>
          <w:szCs w:val="20"/>
        </w:rPr>
      </w:pPr>
      <w:r w:rsidRPr="002E1A79">
        <w:rPr>
          <w:rFonts w:ascii="TimesNewRoman,Bold" w:hAnsi="TimesNewRoman,Bold"/>
          <w:bCs/>
          <w:szCs w:val="20"/>
        </w:rPr>
        <w:t xml:space="preserve">A Medical Marihuana </w:t>
      </w:r>
      <w:r>
        <w:rPr>
          <w:rFonts w:ascii="TimesNewRoman,Bold" w:hAnsi="TimesNewRoman,Bold"/>
          <w:bCs/>
          <w:szCs w:val="20"/>
        </w:rPr>
        <w:t xml:space="preserve">Safety Compliance Facility </w:t>
      </w:r>
      <w:proofErr w:type="gramStart"/>
      <w:r w:rsidRPr="002E1A79">
        <w:rPr>
          <w:rFonts w:ascii="TimesNewRoman,Bold" w:hAnsi="TimesNewRoman,Bold"/>
          <w:bCs/>
          <w:szCs w:val="20"/>
        </w:rPr>
        <w:t>shall have at all times</w:t>
      </w:r>
      <w:proofErr w:type="gramEnd"/>
      <w:r w:rsidRPr="002E1A79">
        <w:rPr>
          <w:rFonts w:ascii="TimesNewRoman,Bold" w:hAnsi="TimesNewRoman,Bold"/>
          <w:bCs/>
          <w:szCs w:val="20"/>
        </w:rPr>
        <w:t xml:space="preserve"> a valid license from the State Medical Marihuana Licensing Board created by the Acts.</w:t>
      </w:r>
    </w:p>
    <w:p w14:paraId="42800426" w14:textId="77777777" w:rsidR="00E41C9B" w:rsidRDefault="00374D19" w:rsidP="0087550C">
      <w:pPr>
        <w:numPr>
          <w:ilvl w:val="0"/>
          <w:numId w:val="30"/>
        </w:numPr>
        <w:autoSpaceDE w:val="0"/>
        <w:autoSpaceDN w:val="0"/>
        <w:adjustRightInd w:val="0"/>
        <w:rPr>
          <w:rFonts w:ascii="TimesNewRoman,Bold" w:hAnsi="TimesNewRoman,Bold"/>
          <w:bCs/>
          <w:szCs w:val="20"/>
        </w:rPr>
      </w:pPr>
      <w:r>
        <w:rPr>
          <w:rFonts w:ascii="TimesNewRoman,Bold" w:hAnsi="TimesNewRoman,Bold"/>
          <w:bCs/>
          <w:szCs w:val="20"/>
        </w:rPr>
        <w:t xml:space="preserve">A Safety Compliance Facility may receive marihuana from, test marihuana for, and return marihuana to only a medical marihuana facility.  </w:t>
      </w:r>
    </w:p>
    <w:p w14:paraId="442BFFDE" w14:textId="77777777" w:rsidR="00374D19" w:rsidRDefault="00374D19" w:rsidP="0087550C">
      <w:pPr>
        <w:numPr>
          <w:ilvl w:val="0"/>
          <w:numId w:val="30"/>
        </w:numPr>
        <w:autoSpaceDE w:val="0"/>
        <w:autoSpaceDN w:val="0"/>
        <w:adjustRightInd w:val="0"/>
        <w:rPr>
          <w:rFonts w:ascii="TimesNewRoman,Bold" w:hAnsi="TimesNewRoman,Bold"/>
          <w:bCs/>
          <w:szCs w:val="20"/>
        </w:rPr>
      </w:pPr>
      <w:r>
        <w:rPr>
          <w:rFonts w:ascii="TimesNewRoman,Bold" w:hAnsi="TimesNewRoman,Bold"/>
          <w:bCs/>
          <w:szCs w:val="20"/>
        </w:rPr>
        <w:t>A Safety Compliance Facility must be accredited or have a variance pursuant to the Acts.</w:t>
      </w:r>
    </w:p>
    <w:p w14:paraId="6703CE39" w14:textId="77777777" w:rsidR="00374D19" w:rsidRDefault="00374D19" w:rsidP="0087550C">
      <w:pPr>
        <w:numPr>
          <w:ilvl w:val="0"/>
          <w:numId w:val="30"/>
        </w:numPr>
        <w:autoSpaceDE w:val="0"/>
        <w:autoSpaceDN w:val="0"/>
        <w:adjustRightInd w:val="0"/>
        <w:rPr>
          <w:rFonts w:ascii="TimesNewRoman,Bold" w:hAnsi="TimesNewRoman,Bold"/>
          <w:bCs/>
          <w:szCs w:val="20"/>
        </w:rPr>
      </w:pPr>
      <w:r>
        <w:rPr>
          <w:rFonts w:ascii="TimesNewRoman,Bold" w:hAnsi="TimesNewRoman,Bold"/>
          <w:bCs/>
          <w:szCs w:val="20"/>
        </w:rPr>
        <w:t>No Safety Compliance Facility owner or investor may have an interest in a Grower, Secure Transporter, Processor, or Provisioning Center.</w:t>
      </w:r>
    </w:p>
    <w:p w14:paraId="180B5419" w14:textId="77777777" w:rsidR="00374D19" w:rsidRDefault="00AA2973" w:rsidP="0087550C">
      <w:pPr>
        <w:numPr>
          <w:ilvl w:val="0"/>
          <w:numId w:val="30"/>
        </w:numPr>
        <w:autoSpaceDE w:val="0"/>
        <w:autoSpaceDN w:val="0"/>
        <w:adjustRightInd w:val="0"/>
        <w:rPr>
          <w:rFonts w:ascii="TimesNewRoman,Bold" w:hAnsi="TimesNewRoman,Bold"/>
          <w:bCs/>
          <w:szCs w:val="20"/>
        </w:rPr>
      </w:pPr>
      <w:r>
        <w:rPr>
          <w:rFonts w:ascii="TimesNewRoman,Bold" w:hAnsi="TimesNewRoman,Bold"/>
          <w:bCs/>
          <w:szCs w:val="20"/>
        </w:rPr>
        <w:t>A Safety Compliance Facility must have a secured laboratory space that cannot be accessed by the general public.</w:t>
      </w:r>
    </w:p>
    <w:p w14:paraId="05A6126F" w14:textId="77777777" w:rsidR="00EB2F14" w:rsidRDefault="00EB2F14" w:rsidP="00EB2F14">
      <w:pPr>
        <w:autoSpaceDE w:val="0"/>
        <w:autoSpaceDN w:val="0"/>
        <w:adjustRightInd w:val="0"/>
        <w:ind w:left="1080"/>
        <w:rPr>
          <w:rFonts w:ascii="TimesNewRoman,Bold" w:hAnsi="TimesNewRoman,Bold"/>
          <w:bCs/>
          <w:szCs w:val="20"/>
        </w:rPr>
      </w:pPr>
    </w:p>
    <w:p w14:paraId="4F1DED83" w14:textId="77777777" w:rsidR="00547AD6" w:rsidRDefault="00612B7C" w:rsidP="00EB2F14">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t>License</w:t>
      </w:r>
      <w:r w:rsidR="00547AD6">
        <w:rPr>
          <w:rFonts w:ascii="TimesNewRoman,Bold" w:hAnsi="TimesNewRoman,Bold"/>
          <w:b/>
          <w:bCs/>
          <w:szCs w:val="20"/>
        </w:rPr>
        <w:t xml:space="preserve"> Required</w:t>
      </w:r>
    </w:p>
    <w:p w14:paraId="4A2D957A" w14:textId="77777777" w:rsidR="00FA6CB5" w:rsidRDefault="00644B23" w:rsidP="004A6BCF">
      <w:pPr>
        <w:autoSpaceDE w:val="0"/>
        <w:autoSpaceDN w:val="0"/>
        <w:adjustRightInd w:val="0"/>
        <w:ind w:left="720"/>
        <w:rPr>
          <w:rFonts w:ascii="TimesNewRoman,Bold" w:hAnsi="TimesNewRoman,Bold"/>
          <w:bCs/>
          <w:szCs w:val="20"/>
        </w:rPr>
      </w:pPr>
      <w:r>
        <w:rPr>
          <w:rFonts w:ascii="TimesNewRoman,Bold" w:hAnsi="TimesNewRoman,Bold"/>
          <w:bCs/>
          <w:szCs w:val="20"/>
        </w:rPr>
        <w:t xml:space="preserve">No Medical Marihuana </w:t>
      </w:r>
      <w:r w:rsidR="000F5B62">
        <w:rPr>
          <w:rFonts w:ascii="TimesNewRoman,Bold" w:hAnsi="TimesNewRoman,Bold"/>
          <w:bCs/>
          <w:szCs w:val="20"/>
        </w:rPr>
        <w:t>Facility</w:t>
      </w:r>
      <w:r>
        <w:rPr>
          <w:rFonts w:ascii="TimesNewRoman,Bold" w:hAnsi="TimesNewRoman,Bold"/>
          <w:bCs/>
          <w:szCs w:val="20"/>
        </w:rPr>
        <w:t xml:space="preserve">, </w:t>
      </w:r>
      <w:r w:rsidR="00547AD6">
        <w:rPr>
          <w:rFonts w:ascii="TimesNewRoman,Bold" w:hAnsi="TimesNewRoman,Bold"/>
          <w:bCs/>
          <w:szCs w:val="20"/>
        </w:rPr>
        <w:t xml:space="preserve">whether proposed, or existing at time of enactment of this ordinance, shall be permitted within </w:t>
      </w:r>
      <w:r w:rsidR="00F24794">
        <w:rPr>
          <w:rFonts w:ascii="TimesNewRoman,Bold" w:hAnsi="TimesNewRoman,Bold"/>
          <w:bCs/>
          <w:szCs w:val="20"/>
        </w:rPr>
        <w:t>Acme Township</w:t>
      </w:r>
      <w:r w:rsidR="00547AD6">
        <w:rPr>
          <w:rFonts w:ascii="TimesNewRoman,Bold" w:hAnsi="TimesNewRoman,Bold"/>
          <w:bCs/>
          <w:szCs w:val="20"/>
        </w:rPr>
        <w:t xml:space="preserve"> unless such location shall have obtained a current </w:t>
      </w:r>
      <w:r w:rsidR="00F24794">
        <w:rPr>
          <w:rFonts w:ascii="TimesNewRoman,Bold" w:hAnsi="TimesNewRoman,Bold"/>
          <w:bCs/>
          <w:szCs w:val="20"/>
        </w:rPr>
        <w:t>License</w:t>
      </w:r>
      <w:r w:rsidR="00547AD6">
        <w:rPr>
          <w:rFonts w:ascii="TimesNewRoman,Bold" w:hAnsi="TimesNewRoman,Bold"/>
          <w:bCs/>
          <w:szCs w:val="20"/>
        </w:rPr>
        <w:t xml:space="preserve"> under this ordinance </w:t>
      </w:r>
      <w:r w:rsidR="00F24794">
        <w:rPr>
          <w:rFonts w:ascii="TimesNewRoman,Bold" w:hAnsi="TimesNewRoman,Bold"/>
          <w:bCs/>
          <w:szCs w:val="20"/>
        </w:rPr>
        <w:t xml:space="preserve">as follows: </w:t>
      </w:r>
    </w:p>
    <w:p w14:paraId="51CC4FD2" w14:textId="77777777" w:rsidR="00547AD6" w:rsidRPr="005E6724" w:rsidRDefault="00547AD6" w:rsidP="00022065">
      <w:pPr>
        <w:numPr>
          <w:ilvl w:val="0"/>
          <w:numId w:val="17"/>
        </w:numPr>
        <w:autoSpaceDE w:val="0"/>
        <w:autoSpaceDN w:val="0"/>
        <w:adjustRightInd w:val="0"/>
        <w:rPr>
          <w:rFonts w:ascii="TimesNewRoman,Bold" w:hAnsi="TimesNewRoman,Bold"/>
          <w:b/>
          <w:bCs/>
          <w:szCs w:val="20"/>
        </w:rPr>
      </w:pPr>
      <w:r>
        <w:rPr>
          <w:rFonts w:ascii="TimesNewRoman,Bold" w:hAnsi="TimesNewRoman,Bold"/>
          <w:bCs/>
          <w:szCs w:val="20"/>
        </w:rPr>
        <w:t xml:space="preserve">The exact location of a Facility used for the Medical Marihuana including the space within a building so used shall be clearly identified on the </w:t>
      </w:r>
      <w:r w:rsidR="00F24794">
        <w:rPr>
          <w:rFonts w:ascii="TimesNewRoman,Bold" w:hAnsi="TimesNewRoman,Bold"/>
          <w:bCs/>
          <w:szCs w:val="20"/>
        </w:rPr>
        <w:t>License</w:t>
      </w:r>
      <w:r>
        <w:rPr>
          <w:rFonts w:ascii="TimesNewRoman,Bold" w:hAnsi="TimesNewRoman,Bold"/>
          <w:bCs/>
          <w:szCs w:val="20"/>
        </w:rPr>
        <w:t>;</w:t>
      </w:r>
    </w:p>
    <w:p w14:paraId="261F17B6" w14:textId="77777777" w:rsidR="00547AD6" w:rsidRPr="00D37A6F" w:rsidRDefault="00547AD6" w:rsidP="00644B23">
      <w:pPr>
        <w:pStyle w:val="ListParagraph"/>
        <w:numPr>
          <w:ilvl w:val="0"/>
          <w:numId w:val="17"/>
        </w:numPr>
        <w:autoSpaceDE w:val="0"/>
        <w:autoSpaceDN w:val="0"/>
        <w:adjustRightInd w:val="0"/>
        <w:rPr>
          <w:rFonts w:ascii="TimesNewRoman,Bold" w:hAnsi="TimesNewRoman,Bold"/>
          <w:b/>
          <w:bCs/>
          <w:szCs w:val="20"/>
        </w:rPr>
      </w:pPr>
      <w:r>
        <w:rPr>
          <w:rFonts w:ascii="TimesNewRoman,Bold" w:hAnsi="TimesNewRoman,Bold"/>
          <w:bCs/>
          <w:szCs w:val="20"/>
        </w:rPr>
        <w:t xml:space="preserve">The </w:t>
      </w:r>
      <w:r w:rsidR="004319DA">
        <w:rPr>
          <w:rFonts w:ascii="TimesNewRoman,Bold" w:hAnsi="TimesNewRoman,Bold"/>
          <w:bCs/>
          <w:szCs w:val="20"/>
        </w:rPr>
        <w:t xml:space="preserve">License requirement </w:t>
      </w:r>
      <w:r>
        <w:rPr>
          <w:rFonts w:ascii="TimesNewRoman,Bold" w:hAnsi="TimesNewRoman,Bold"/>
          <w:bCs/>
          <w:szCs w:val="20"/>
        </w:rPr>
        <w:t>applies to</w:t>
      </w:r>
      <w:r w:rsidR="00612B7C">
        <w:rPr>
          <w:rFonts w:ascii="TimesNewRoman,Bold" w:hAnsi="TimesNewRoman,Bold"/>
          <w:bCs/>
          <w:szCs w:val="20"/>
        </w:rPr>
        <w:t xml:space="preserve"> all</w:t>
      </w:r>
      <w:r>
        <w:rPr>
          <w:rFonts w:ascii="TimesNewRoman,Bold" w:hAnsi="TimesNewRoman,Bold"/>
          <w:bCs/>
          <w:szCs w:val="20"/>
        </w:rPr>
        <w:t xml:space="preserve"> </w:t>
      </w:r>
      <w:r w:rsidR="00644B23" w:rsidRPr="00644B23">
        <w:rPr>
          <w:rFonts w:ascii="TimesNewRoman,Bold" w:hAnsi="TimesNewRoman,Bold"/>
          <w:bCs/>
          <w:szCs w:val="20"/>
        </w:rPr>
        <w:t xml:space="preserve">Medical Marihuana </w:t>
      </w:r>
      <w:r w:rsidR="00AA2973">
        <w:rPr>
          <w:rFonts w:ascii="TimesNewRoman,Bold" w:hAnsi="TimesNewRoman,Bold"/>
          <w:bCs/>
          <w:szCs w:val="20"/>
        </w:rPr>
        <w:t xml:space="preserve">Facilities </w:t>
      </w:r>
      <w:r>
        <w:rPr>
          <w:rFonts w:ascii="TimesNewRoman,Bold" w:hAnsi="TimesNewRoman,Bold"/>
          <w:bCs/>
          <w:szCs w:val="20"/>
        </w:rPr>
        <w:t>that</w:t>
      </w:r>
      <w:r w:rsidR="00644B23">
        <w:rPr>
          <w:rFonts w:ascii="TimesNewRoman,Bold" w:hAnsi="TimesNewRoman,Bold"/>
          <w:bCs/>
          <w:szCs w:val="20"/>
        </w:rPr>
        <w:t xml:space="preserve"> are proposed or</w:t>
      </w:r>
      <w:r>
        <w:rPr>
          <w:rFonts w:ascii="TimesNewRoman,Bold" w:hAnsi="TimesNewRoman,Bold"/>
          <w:bCs/>
          <w:szCs w:val="20"/>
        </w:rPr>
        <w:t xml:space="preserve"> exist</w:t>
      </w:r>
      <w:r w:rsidR="00644B23">
        <w:rPr>
          <w:rFonts w:ascii="TimesNewRoman,Bold" w:hAnsi="TimesNewRoman,Bold"/>
          <w:bCs/>
          <w:szCs w:val="20"/>
        </w:rPr>
        <w:t>ing</w:t>
      </w:r>
      <w:r>
        <w:rPr>
          <w:rFonts w:ascii="TimesNewRoman,Bold" w:hAnsi="TimesNewRoman,Bold"/>
          <w:bCs/>
          <w:szCs w:val="20"/>
        </w:rPr>
        <w:t xml:space="preserve"> on the effective date of this ordinance</w:t>
      </w:r>
      <w:r w:rsidR="00FA6CB5">
        <w:rPr>
          <w:rFonts w:ascii="TimesNewRoman,Bold" w:hAnsi="TimesNewRoman,Bold"/>
          <w:bCs/>
          <w:szCs w:val="20"/>
        </w:rPr>
        <w:t>;</w:t>
      </w:r>
    </w:p>
    <w:p w14:paraId="11DD7497" w14:textId="77777777" w:rsidR="00547AD6" w:rsidRPr="00D37A6F" w:rsidRDefault="00982E46" w:rsidP="00547AD6">
      <w:pPr>
        <w:pStyle w:val="ListParagraph"/>
        <w:numPr>
          <w:ilvl w:val="0"/>
          <w:numId w:val="17"/>
        </w:numPr>
        <w:autoSpaceDE w:val="0"/>
        <w:autoSpaceDN w:val="0"/>
        <w:adjustRightInd w:val="0"/>
        <w:rPr>
          <w:rFonts w:ascii="TimesNewRoman,Bold" w:hAnsi="TimesNewRoman,Bold"/>
          <w:b/>
          <w:bCs/>
          <w:szCs w:val="20"/>
        </w:rPr>
      </w:pPr>
      <w:r>
        <w:rPr>
          <w:rFonts w:ascii="TimesNewRoman,Bold" w:hAnsi="TimesNewRoman,Bold"/>
          <w:bCs/>
          <w:szCs w:val="20"/>
        </w:rPr>
        <w:t>Issuance of a License does not waive any</w:t>
      </w:r>
      <w:r w:rsidR="00547AD6">
        <w:rPr>
          <w:rFonts w:ascii="TimesNewRoman,Bold" w:hAnsi="TimesNewRoman,Bold"/>
          <w:bCs/>
          <w:szCs w:val="20"/>
        </w:rPr>
        <w:t xml:space="preserve"> other licensing and permitting requirement imposed by any other state or local law</w:t>
      </w:r>
      <w:r w:rsidR="00FA6CB5">
        <w:rPr>
          <w:rFonts w:ascii="TimesNewRoman,Bold" w:hAnsi="TimesNewRoman,Bold"/>
          <w:bCs/>
          <w:szCs w:val="20"/>
        </w:rPr>
        <w:t>;</w:t>
      </w:r>
    </w:p>
    <w:p w14:paraId="77CE85AA" w14:textId="77777777" w:rsidR="00547AD6" w:rsidRPr="00022065" w:rsidRDefault="00982E46" w:rsidP="00547AD6">
      <w:pPr>
        <w:pStyle w:val="ListParagraph"/>
        <w:numPr>
          <w:ilvl w:val="0"/>
          <w:numId w:val="17"/>
        </w:numPr>
        <w:autoSpaceDE w:val="0"/>
        <w:autoSpaceDN w:val="0"/>
        <w:adjustRightInd w:val="0"/>
        <w:rPr>
          <w:rFonts w:ascii="TimesNewRoman,Bold" w:hAnsi="TimesNewRoman,Bold"/>
          <w:b/>
          <w:bCs/>
          <w:szCs w:val="20"/>
        </w:rPr>
      </w:pPr>
      <w:r w:rsidRPr="00022065">
        <w:rPr>
          <w:rFonts w:ascii="TimesNewRoman,Bold" w:hAnsi="TimesNewRoman,Bold"/>
          <w:bCs/>
          <w:szCs w:val="20"/>
        </w:rPr>
        <w:t>A License</w:t>
      </w:r>
      <w:r w:rsidR="00547AD6" w:rsidRPr="00022065">
        <w:rPr>
          <w:rFonts w:ascii="TimesNewRoman,Bold" w:hAnsi="TimesNewRoman,Bold"/>
          <w:bCs/>
          <w:szCs w:val="20"/>
        </w:rPr>
        <w:t xml:space="preserve"> shall be valid for </w:t>
      </w:r>
      <w:r w:rsidR="00505A65" w:rsidRPr="00022065">
        <w:rPr>
          <w:rFonts w:ascii="TimesNewRoman,Bold" w:hAnsi="TimesNewRoman,Bold"/>
          <w:bCs/>
          <w:szCs w:val="20"/>
        </w:rPr>
        <w:t xml:space="preserve">the calendar year in which it is issued, </w:t>
      </w:r>
      <w:r w:rsidR="00547AD6" w:rsidRPr="00022065">
        <w:rPr>
          <w:rFonts w:ascii="TimesNewRoman,Bold" w:hAnsi="TimesNewRoman,Bold"/>
          <w:bCs/>
          <w:szCs w:val="20"/>
        </w:rPr>
        <w:t xml:space="preserve">unless revoked for violation(s), in which case it </w:t>
      </w:r>
      <w:proofErr w:type="gramStart"/>
      <w:r w:rsidR="00547AD6" w:rsidRPr="00022065">
        <w:rPr>
          <w:rFonts w:ascii="TimesNewRoman,Bold" w:hAnsi="TimesNewRoman,Bold"/>
          <w:bCs/>
          <w:szCs w:val="20"/>
        </w:rPr>
        <w:t>is considered to be</w:t>
      </w:r>
      <w:proofErr w:type="gramEnd"/>
      <w:r w:rsidR="00547AD6" w:rsidRPr="00022065">
        <w:rPr>
          <w:rFonts w:ascii="TimesNewRoman,Bold" w:hAnsi="TimesNewRoman,Bold"/>
          <w:bCs/>
          <w:szCs w:val="20"/>
        </w:rPr>
        <w:t xml:space="preserve"> null and void</w:t>
      </w:r>
      <w:r w:rsidR="00FA6CB5" w:rsidRPr="00022065">
        <w:rPr>
          <w:rFonts w:ascii="TimesNewRoman,Bold" w:hAnsi="TimesNewRoman,Bold"/>
          <w:bCs/>
          <w:szCs w:val="20"/>
        </w:rPr>
        <w:t>;</w:t>
      </w:r>
      <w:r w:rsidR="00505A65" w:rsidRPr="00022065">
        <w:rPr>
          <w:rFonts w:ascii="TimesNewRoman,Bold" w:hAnsi="TimesNewRoman,Bold"/>
          <w:bCs/>
          <w:szCs w:val="20"/>
        </w:rPr>
        <w:t xml:space="preserve">  </w:t>
      </w:r>
    </w:p>
    <w:p w14:paraId="48EACF88" w14:textId="77777777" w:rsidR="00547AD6" w:rsidRPr="008D5C78" w:rsidRDefault="00982E46" w:rsidP="00547AD6">
      <w:pPr>
        <w:pStyle w:val="ListParagraph"/>
        <w:numPr>
          <w:ilvl w:val="0"/>
          <w:numId w:val="17"/>
        </w:numPr>
        <w:autoSpaceDE w:val="0"/>
        <w:autoSpaceDN w:val="0"/>
        <w:adjustRightInd w:val="0"/>
        <w:rPr>
          <w:rFonts w:ascii="TimesNewRoman,Bold" w:hAnsi="TimesNewRoman,Bold"/>
          <w:b/>
          <w:bCs/>
          <w:szCs w:val="20"/>
        </w:rPr>
      </w:pPr>
      <w:r>
        <w:rPr>
          <w:rFonts w:ascii="TimesNewRoman,Bold" w:hAnsi="TimesNewRoman,Bold"/>
          <w:bCs/>
          <w:szCs w:val="20"/>
        </w:rPr>
        <w:t>No License is transferable or assignable to any other person or location</w:t>
      </w:r>
      <w:r w:rsidR="00504C33">
        <w:rPr>
          <w:rFonts w:ascii="TimesNewRoman,Bold" w:hAnsi="TimesNewRoman,Bold"/>
          <w:bCs/>
          <w:szCs w:val="20"/>
        </w:rPr>
        <w:t>, unless approved as a license pursuant to this ordinance.</w:t>
      </w:r>
    </w:p>
    <w:p w14:paraId="73286926" w14:textId="77777777" w:rsidR="00547AD6" w:rsidRDefault="00547AD6" w:rsidP="00547AD6">
      <w:pPr>
        <w:autoSpaceDE w:val="0"/>
        <w:autoSpaceDN w:val="0"/>
        <w:adjustRightInd w:val="0"/>
        <w:rPr>
          <w:rFonts w:ascii="TimesNewRoman,Bold" w:hAnsi="TimesNewRoman,Bold"/>
          <w:b/>
          <w:bCs/>
          <w:szCs w:val="20"/>
        </w:rPr>
      </w:pPr>
    </w:p>
    <w:p w14:paraId="7056C15A" w14:textId="77777777" w:rsidR="00547AD6" w:rsidRDefault="00547AD6" w:rsidP="00EA5EC0">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t xml:space="preserve"> </w:t>
      </w:r>
      <w:r w:rsidR="00982E46">
        <w:rPr>
          <w:rFonts w:ascii="TimesNewRoman,Bold" w:hAnsi="TimesNewRoman,Bold"/>
          <w:b/>
          <w:bCs/>
          <w:szCs w:val="20"/>
        </w:rPr>
        <w:t>License Application</w:t>
      </w:r>
      <w:r>
        <w:rPr>
          <w:rFonts w:ascii="TimesNewRoman,Bold" w:hAnsi="TimesNewRoman,Bold"/>
          <w:b/>
          <w:bCs/>
          <w:szCs w:val="20"/>
        </w:rPr>
        <w:t xml:space="preserve"> </w:t>
      </w:r>
    </w:p>
    <w:p w14:paraId="4B447EEC" w14:textId="77777777" w:rsidR="00547AD6" w:rsidRDefault="00982E46" w:rsidP="004A6BCF">
      <w:pPr>
        <w:autoSpaceDE w:val="0"/>
        <w:autoSpaceDN w:val="0"/>
        <w:adjustRightInd w:val="0"/>
        <w:ind w:left="810"/>
        <w:rPr>
          <w:rFonts w:ascii="TimesNewRoman,Bold" w:hAnsi="TimesNewRoman,Bold"/>
          <w:bCs/>
          <w:szCs w:val="20"/>
        </w:rPr>
      </w:pPr>
      <w:r>
        <w:rPr>
          <w:rFonts w:ascii="TimesNewRoman,Bold" w:hAnsi="TimesNewRoman,Bold"/>
          <w:bCs/>
          <w:szCs w:val="20"/>
        </w:rPr>
        <w:t>Any License issued under this ordinance is specific to the licensed person and location</w:t>
      </w:r>
      <w:r w:rsidR="00612B7C">
        <w:rPr>
          <w:rFonts w:ascii="TimesNewRoman,Bold" w:hAnsi="TimesNewRoman,Bold"/>
          <w:bCs/>
          <w:szCs w:val="20"/>
        </w:rPr>
        <w:t xml:space="preserve">. </w:t>
      </w:r>
      <w:r w:rsidR="00644B23">
        <w:rPr>
          <w:rFonts w:ascii="TimesNewRoman,Bold" w:hAnsi="TimesNewRoman,Bold"/>
          <w:bCs/>
          <w:szCs w:val="20"/>
        </w:rPr>
        <w:t>Any change in ownership in any manner and any change in lo</w:t>
      </w:r>
      <w:r w:rsidR="00612B7C">
        <w:rPr>
          <w:rFonts w:ascii="TimesNewRoman,Bold" w:hAnsi="TimesNewRoman,Bold"/>
          <w:bCs/>
          <w:szCs w:val="20"/>
        </w:rPr>
        <w:t xml:space="preserve">cation requires a new license. </w:t>
      </w:r>
      <w:r>
        <w:rPr>
          <w:rFonts w:ascii="TimesNewRoman,Bold" w:hAnsi="TimesNewRoman,Bold"/>
          <w:bCs/>
          <w:szCs w:val="20"/>
        </w:rPr>
        <w:t>Applicants shall make application to the Zoning Administrator and applications</w:t>
      </w:r>
      <w:r w:rsidR="00547AD6">
        <w:rPr>
          <w:rFonts w:ascii="TimesNewRoman,Bold" w:hAnsi="TimesNewRoman,Bold"/>
          <w:bCs/>
          <w:szCs w:val="20"/>
        </w:rPr>
        <w:t xml:space="preserve"> </w:t>
      </w:r>
      <w:r>
        <w:rPr>
          <w:rFonts w:ascii="TimesNewRoman,Bold" w:hAnsi="TimesNewRoman,Bold"/>
          <w:bCs/>
          <w:szCs w:val="20"/>
        </w:rPr>
        <w:t>shall include the following</w:t>
      </w:r>
      <w:r w:rsidR="00547AD6">
        <w:rPr>
          <w:rFonts w:ascii="TimesNewRoman,Bold" w:hAnsi="TimesNewRoman,Bold"/>
          <w:bCs/>
          <w:szCs w:val="20"/>
        </w:rPr>
        <w:t>:</w:t>
      </w:r>
    </w:p>
    <w:p w14:paraId="1DC60CDC" w14:textId="77777777" w:rsidR="00547AD6" w:rsidRPr="00982E46" w:rsidRDefault="00982E46" w:rsidP="00982E46">
      <w:pPr>
        <w:pStyle w:val="ListParagraph"/>
        <w:numPr>
          <w:ilvl w:val="0"/>
          <w:numId w:val="18"/>
        </w:numPr>
        <w:autoSpaceDE w:val="0"/>
        <w:autoSpaceDN w:val="0"/>
        <w:adjustRightInd w:val="0"/>
        <w:rPr>
          <w:rFonts w:ascii="TimesNewRoman,Bold" w:hAnsi="TimesNewRoman,Bold"/>
          <w:bCs/>
          <w:szCs w:val="20"/>
        </w:rPr>
      </w:pPr>
      <w:r w:rsidRPr="00982E46">
        <w:rPr>
          <w:rFonts w:ascii="TimesNewRoman,Bold" w:hAnsi="TimesNewRoman,Bold"/>
          <w:bCs/>
          <w:szCs w:val="20"/>
        </w:rPr>
        <w:t xml:space="preserve">The </w:t>
      </w:r>
      <w:r w:rsidR="00547AD6" w:rsidRPr="00982E46">
        <w:rPr>
          <w:rFonts w:ascii="TimesNewRoman,Bold" w:hAnsi="TimesNewRoman,Bold"/>
          <w:bCs/>
          <w:szCs w:val="20"/>
        </w:rPr>
        <w:t xml:space="preserve">address and legal description of the premises </w:t>
      </w:r>
      <w:r w:rsidR="00547AD6" w:rsidRPr="007376BB">
        <w:rPr>
          <w:rFonts w:ascii="TimesNewRoman,Bold" w:hAnsi="TimesNewRoman,Bold"/>
          <w:bCs/>
          <w:szCs w:val="20"/>
        </w:rPr>
        <w:t xml:space="preserve">which </w:t>
      </w:r>
      <w:r w:rsidRPr="00EA5EC0">
        <w:rPr>
          <w:rFonts w:ascii="TimesNewRoman,Bold" w:hAnsi="TimesNewRoman,Bold"/>
          <w:bCs/>
          <w:szCs w:val="20"/>
        </w:rPr>
        <w:t>is to be used as a</w:t>
      </w:r>
      <w:r w:rsidR="00644B23" w:rsidRPr="00EA5EC0">
        <w:rPr>
          <w:rFonts w:ascii="TimesNewRoman,Bold" w:hAnsi="TimesNewRoman,Bold"/>
          <w:bCs/>
          <w:szCs w:val="20"/>
        </w:rPr>
        <w:t xml:space="preserve"> </w:t>
      </w:r>
      <w:r w:rsidR="00AA2973" w:rsidRPr="00EA5EC0">
        <w:rPr>
          <w:rFonts w:ascii="TimesNewRoman,Bold" w:hAnsi="TimesNewRoman,Bold"/>
          <w:bCs/>
          <w:szCs w:val="20"/>
        </w:rPr>
        <w:t>Medical Marihuana Facility</w:t>
      </w:r>
      <w:r w:rsidR="00612B7C">
        <w:rPr>
          <w:rFonts w:ascii="TimesNewRoman,Bold" w:hAnsi="TimesNewRoman,Bold"/>
          <w:bCs/>
          <w:szCs w:val="20"/>
        </w:rPr>
        <w:t>.</w:t>
      </w:r>
    </w:p>
    <w:p w14:paraId="51E827B1" w14:textId="77777777" w:rsidR="00547AD6" w:rsidRPr="003013FC" w:rsidRDefault="00547AD6" w:rsidP="00547AD6">
      <w:pPr>
        <w:pStyle w:val="ListParagraph"/>
        <w:numPr>
          <w:ilvl w:val="0"/>
          <w:numId w:val="18"/>
        </w:numPr>
        <w:autoSpaceDE w:val="0"/>
        <w:autoSpaceDN w:val="0"/>
        <w:adjustRightInd w:val="0"/>
        <w:rPr>
          <w:rFonts w:ascii="TimesNewRoman,Bold" w:hAnsi="TimesNewRoman,Bold"/>
          <w:bCs/>
          <w:szCs w:val="20"/>
        </w:rPr>
      </w:pPr>
      <w:r>
        <w:rPr>
          <w:rFonts w:ascii="TimesNewRoman,Bold" w:hAnsi="TimesNewRoman,Bold"/>
          <w:bCs/>
          <w:szCs w:val="20"/>
        </w:rPr>
        <w:t xml:space="preserve">Describe the </w:t>
      </w:r>
      <w:r w:rsidR="00982E46">
        <w:rPr>
          <w:rFonts w:ascii="TimesNewRoman,Bold" w:hAnsi="TimesNewRoman,Bold"/>
          <w:bCs/>
          <w:szCs w:val="20"/>
        </w:rPr>
        <w:t xml:space="preserve">Facility, and all </w:t>
      </w:r>
      <w:r>
        <w:rPr>
          <w:rFonts w:ascii="TimesNewRoman,Bold" w:hAnsi="TimesNewRoman,Bold"/>
          <w:bCs/>
          <w:szCs w:val="20"/>
        </w:rPr>
        <w:t xml:space="preserve">enclosed, locked </w:t>
      </w:r>
      <w:r w:rsidR="00982E46">
        <w:rPr>
          <w:rFonts w:ascii="TimesNewRoman,Bold" w:hAnsi="TimesNewRoman,Bold"/>
          <w:bCs/>
          <w:szCs w:val="20"/>
        </w:rPr>
        <w:t>areas within the Facilit</w:t>
      </w:r>
      <w:r w:rsidR="00612B7C">
        <w:rPr>
          <w:rFonts w:ascii="TimesNewRoman,Bold" w:hAnsi="TimesNewRoman,Bold"/>
          <w:bCs/>
          <w:szCs w:val="20"/>
        </w:rPr>
        <w:t xml:space="preserve">y as required by Michigan law. </w:t>
      </w:r>
    </w:p>
    <w:p w14:paraId="52478DFC" w14:textId="77777777" w:rsidR="00547AD6" w:rsidRDefault="00BC0067" w:rsidP="00547AD6">
      <w:pPr>
        <w:pStyle w:val="ListParagraph"/>
        <w:numPr>
          <w:ilvl w:val="0"/>
          <w:numId w:val="18"/>
        </w:numPr>
        <w:autoSpaceDE w:val="0"/>
        <w:autoSpaceDN w:val="0"/>
        <w:adjustRightInd w:val="0"/>
        <w:rPr>
          <w:rFonts w:ascii="TimesNewRoman,Bold" w:hAnsi="TimesNewRoman,Bold"/>
          <w:bCs/>
          <w:szCs w:val="20"/>
        </w:rPr>
      </w:pPr>
      <w:r>
        <w:rPr>
          <w:rFonts w:ascii="TimesNewRoman,Bold" w:hAnsi="TimesNewRoman,Bold"/>
          <w:bCs/>
          <w:szCs w:val="20"/>
        </w:rPr>
        <w:t>If a Provisioning Center, d</w:t>
      </w:r>
      <w:r w:rsidR="00547AD6">
        <w:rPr>
          <w:rFonts w:ascii="TimesNewRoman,Bold" w:hAnsi="TimesNewRoman,Bold"/>
          <w:bCs/>
          <w:szCs w:val="20"/>
        </w:rPr>
        <w:t xml:space="preserve">escribe all locations in the premises where </w:t>
      </w:r>
      <w:r>
        <w:rPr>
          <w:rFonts w:ascii="TimesNewRoman,Bold" w:hAnsi="TimesNewRoman,Bold"/>
          <w:bCs/>
          <w:szCs w:val="20"/>
        </w:rPr>
        <w:t>the sale or transfer to a</w:t>
      </w:r>
      <w:r w:rsidR="000D3E0F">
        <w:rPr>
          <w:rFonts w:ascii="TimesNewRoman,Bold" w:hAnsi="TimesNewRoman,Bold"/>
          <w:bCs/>
          <w:szCs w:val="20"/>
        </w:rPr>
        <w:t xml:space="preserve"> patient</w:t>
      </w:r>
      <w:r>
        <w:rPr>
          <w:rFonts w:ascii="TimesNewRoman,Bold" w:hAnsi="TimesNewRoman,Bold"/>
          <w:bCs/>
          <w:szCs w:val="20"/>
        </w:rPr>
        <w:t xml:space="preserve"> shall take place.</w:t>
      </w:r>
    </w:p>
    <w:p w14:paraId="1E1EF0D7" w14:textId="77777777" w:rsidR="00547AD6" w:rsidRDefault="00BC0067" w:rsidP="00547AD6">
      <w:pPr>
        <w:pStyle w:val="ListParagraph"/>
        <w:numPr>
          <w:ilvl w:val="0"/>
          <w:numId w:val="18"/>
        </w:numPr>
        <w:autoSpaceDE w:val="0"/>
        <w:autoSpaceDN w:val="0"/>
        <w:adjustRightInd w:val="0"/>
        <w:rPr>
          <w:rFonts w:ascii="TimesNewRoman,Bold" w:hAnsi="TimesNewRoman,Bold"/>
          <w:bCs/>
          <w:szCs w:val="20"/>
        </w:rPr>
      </w:pPr>
      <w:r w:rsidRPr="00982E46">
        <w:rPr>
          <w:rFonts w:ascii="TimesNewRoman,Bold" w:hAnsi="TimesNewRoman,Bold"/>
          <w:bCs/>
          <w:szCs w:val="20"/>
        </w:rPr>
        <w:lastRenderedPageBreak/>
        <w:t xml:space="preserve"> If a Grower, specify the Class under which the Grower seeks the license.</w:t>
      </w:r>
      <w:r w:rsidR="00982E46" w:rsidRPr="00982E46">
        <w:rPr>
          <w:rFonts w:ascii="TimesNewRoman,Bold" w:hAnsi="TimesNewRoman,Bold"/>
          <w:bCs/>
          <w:szCs w:val="20"/>
        </w:rPr>
        <w:t xml:space="preserve">  </w:t>
      </w:r>
      <w:r w:rsidR="00547AD6">
        <w:rPr>
          <w:rFonts w:ascii="TimesNewRoman,Bold" w:hAnsi="TimesNewRoman,Bold"/>
          <w:bCs/>
          <w:szCs w:val="20"/>
        </w:rPr>
        <w:t>Include a statement attesting and consenting that all activities will be conducted so as not to create or permit trespass or spillage of dust, glare, sounds, noise, vibrations, fumes, odors, or light, onto neighboring properties, adjacent streets or public right of ways.</w:t>
      </w:r>
    </w:p>
    <w:p w14:paraId="240A17FD" w14:textId="77777777" w:rsidR="00547AD6" w:rsidRPr="00EB2F14" w:rsidRDefault="00547AD6" w:rsidP="00EB2F14">
      <w:pPr>
        <w:pStyle w:val="ListParagraph"/>
        <w:numPr>
          <w:ilvl w:val="0"/>
          <w:numId w:val="18"/>
        </w:numPr>
        <w:autoSpaceDE w:val="0"/>
        <w:autoSpaceDN w:val="0"/>
        <w:adjustRightInd w:val="0"/>
        <w:rPr>
          <w:rFonts w:ascii="TimesNewRoman,Bold" w:hAnsi="TimesNewRoman,Bold"/>
          <w:bCs/>
          <w:szCs w:val="20"/>
        </w:rPr>
      </w:pPr>
      <w:r>
        <w:rPr>
          <w:rFonts w:ascii="TimesNewRoman,Bold" w:hAnsi="TimesNewRoman,Bold"/>
          <w:bCs/>
          <w:szCs w:val="20"/>
        </w:rPr>
        <w:t>Include a statement attesting and consenting that all artificial lighting must and will be shielded to prevent glare and light trespass and must not and will not be visible, from neighboring properties, adjacent streets or public right of ways.</w:t>
      </w:r>
    </w:p>
    <w:p w14:paraId="3246FB02" w14:textId="77777777" w:rsidR="00547AD6" w:rsidRDefault="00547AD6" w:rsidP="00547AD6">
      <w:pPr>
        <w:pStyle w:val="ListParagraph"/>
        <w:numPr>
          <w:ilvl w:val="0"/>
          <w:numId w:val="18"/>
        </w:numPr>
        <w:autoSpaceDE w:val="0"/>
        <w:autoSpaceDN w:val="0"/>
        <w:adjustRightInd w:val="0"/>
        <w:rPr>
          <w:rFonts w:ascii="TimesNewRoman,Bold" w:hAnsi="TimesNewRoman,Bold"/>
          <w:bCs/>
          <w:szCs w:val="20"/>
        </w:rPr>
      </w:pPr>
      <w:r>
        <w:rPr>
          <w:rFonts w:ascii="TimesNewRoman,Bold" w:hAnsi="TimesNewRoman,Bold"/>
          <w:bCs/>
          <w:szCs w:val="20"/>
        </w:rPr>
        <w:t xml:space="preserve">The name and address of all owners of the real property where the Medical Marihuana Facility is located, including a statement by each owner attesting to their knowledge, understanding, and </w:t>
      </w:r>
      <w:r w:rsidR="00407E17">
        <w:rPr>
          <w:rFonts w:ascii="TimesNewRoman,Bold" w:hAnsi="TimesNewRoman,Bold"/>
          <w:bCs/>
          <w:szCs w:val="20"/>
        </w:rPr>
        <w:t xml:space="preserve">authorization </w:t>
      </w:r>
      <w:r>
        <w:rPr>
          <w:rFonts w:ascii="TimesNewRoman,Bold" w:hAnsi="TimesNewRoman,Bold"/>
          <w:bCs/>
          <w:szCs w:val="20"/>
        </w:rPr>
        <w:t>of such activity upon their property.</w:t>
      </w:r>
    </w:p>
    <w:p w14:paraId="68185B1C" w14:textId="77777777" w:rsidR="00305132" w:rsidRDefault="00547AD6" w:rsidP="00BC0067">
      <w:pPr>
        <w:pStyle w:val="ListParagraph"/>
        <w:numPr>
          <w:ilvl w:val="0"/>
          <w:numId w:val="18"/>
        </w:numPr>
        <w:autoSpaceDE w:val="0"/>
        <w:autoSpaceDN w:val="0"/>
        <w:adjustRightInd w:val="0"/>
        <w:rPr>
          <w:rFonts w:ascii="TimesNewRoman,Bold" w:hAnsi="TimesNewRoman,Bold"/>
          <w:bCs/>
          <w:szCs w:val="20"/>
        </w:rPr>
      </w:pPr>
      <w:r w:rsidRPr="00BC0067">
        <w:rPr>
          <w:rFonts w:ascii="TimesNewRoman,Bold" w:hAnsi="TimesNewRoman,Bold"/>
          <w:bCs/>
          <w:szCs w:val="20"/>
        </w:rPr>
        <w:t xml:space="preserve">Name, address, and other contact information of all </w:t>
      </w:r>
      <w:r w:rsidR="00BC0067" w:rsidRPr="00BC0067">
        <w:rPr>
          <w:rFonts w:ascii="TimesNewRoman,Bold" w:hAnsi="TimesNewRoman,Bold"/>
          <w:bCs/>
          <w:szCs w:val="20"/>
        </w:rPr>
        <w:t xml:space="preserve">Applicants </w:t>
      </w:r>
      <w:r w:rsidR="00BC0067">
        <w:rPr>
          <w:rFonts w:ascii="TimesNewRoman,Bold" w:hAnsi="TimesNewRoman,Bold"/>
          <w:bCs/>
          <w:szCs w:val="20"/>
        </w:rPr>
        <w:t>as defined above.</w:t>
      </w:r>
      <w:r w:rsidR="00305132">
        <w:rPr>
          <w:rFonts w:ascii="TimesNewRoman,Bold" w:hAnsi="TimesNewRoman,Bold"/>
          <w:bCs/>
          <w:szCs w:val="20"/>
        </w:rPr>
        <w:t xml:space="preserve"> A statement attesting whether an Applicant has been indicted for, charged with, arrested for, or convicted of, pled guilty or nolo contendere to, forfeited bail concerning any criminal offense under the laws of any jurisdiction, either felony or controlled substance related misdemeanor, not including traffic violations, regardless of whether the offense has been reversed on appeal or otherwise, including the date, the name and location of the court, arresting agency, and prosecuting agency, the case caption, the docket number, the offense, the disposition, and the location and length of incarceration.</w:t>
      </w:r>
    </w:p>
    <w:p w14:paraId="096C23C8" w14:textId="77777777" w:rsidR="00547AD6" w:rsidRDefault="00547AD6" w:rsidP="00547AD6">
      <w:pPr>
        <w:pStyle w:val="ListParagraph"/>
        <w:numPr>
          <w:ilvl w:val="0"/>
          <w:numId w:val="18"/>
        </w:numPr>
        <w:autoSpaceDE w:val="0"/>
        <w:autoSpaceDN w:val="0"/>
        <w:adjustRightInd w:val="0"/>
        <w:rPr>
          <w:rFonts w:ascii="TimesNewRoman,Bold" w:hAnsi="TimesNewRoman,Bold"/>
          <w:bCs/>
          <w:szCs w:val="20"/>
        </w:rPr>
      </w:pPr>
      <w:r>
        <w:rPr>
          <w:rFonts w:ascii="TimesNewRoman,Bold" w:hAnsi="TimesNewRoman,Bold"/>
          <w:bCs/>
          <w:szCs w:val="20"/>
        </w:rPr>
        <w:t xml:space="preserve">Payment of a non-refundable </w:t>
      </w:r>
      <w:r w:rsidR="00982E46">
        <w:rPr>
          <w:rFonts w:ascii="TimesNewRoman,Bold" w:hAnsi="TimesNewRoman,Bold"/>
          <w:bCs/>
          <w:szCs w:val="20"/>
        </w:rPr>
        <w:t xml:space="preserve">License </w:t>
      </w:r>
      <w:r>
        <w:rPr>
          <w:rFonts w:ascii="TimesNewRoman,Bold" w:hAnsi="TimesNewRoman,Bold"/>
          <w:bCs/>
          <w:szCs w:val="20"/>
        </w:rPr>
        <w:t xml:space="preserve">fee, which shall be determined by resolution of the </w:t>
      </w:r>
      <w:r w:rsidR="00645441">
        <w:rPr>
          <w:rFonts w:ascii="TimesNewRoman,Bold" w:hAnsi="TimesNewRoman,Bold"/>
          <w:bCs/>
          <w:szCs w:val="20"/>
        </w:rPr>
        <w:t>Acme Township Board</w:t>
      </w:r>
      <w:r>
        <w:rPr>
          <w:rFonts w:ascii="TimesNewRoman,Bold" w:hAnsi="TimesNewRoman,Bold"/>
          <w:bCs/>
          <w:szCs w:val="20"/>
        </w:rPr>
        <w:t xml:space="preserve">. </w:t>
      </w:r>
    </w:p>
    <w:p w14:paraId="14A564A2" w14:textId="77777777" w:rsidR="00547AD6" w:rsidRDefault="00547AD6" w:rsidP="00547AD6">
      <w:pPr>
        <w:autoSpaceDE w:val="0"/>
        <w:autoSpaceDN w:val="0"/>
        <w:adjustRightInd w:val="0"/>
        <w:rPr>
          <w:rFonts w:ascii="TimesNewRoman,Bold" w:hAnsi="TimesNewRoman,Bold"/>
          <w:bCs/>
          <w:szCs w:val="20"/>
        </w:rPr>
      </w:pPr>
    </w:p>
    <w:p w14:paraId="28125E70" w14:textId="77777777" w:rsidR="00547AD6" w:rsidRDefault="00547AD6" w:rsidP="00EA5EC0">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t xml:space="preserve"> </w:t>
      </w:r>
      <w:r w:rsidR="00982E46">
        <w:rPr>
          <w:rFonts w:ascii="TimesNewRoman,Bold" w:hAnsi="TimesNewRoman,Bold"/>
          <w:b/>
          <w:bCs/>
          <w:szCs w:val="20"/>
        </w:rPr>
        <w:t>License Standards</w:t>
      </w:r>
    </w:p>
    <w:p w14:paraId="63BDC261" w14:textId="77777777" w:rsidR="00547AD6" w:rsidRDefault="00982E46" w:rsidP="004A6BCF">
      <w:pPr>
        <w:autoSpaceDE w:val="0"/>
        <w:autoSpaceDN w:val="0"/>
        <w:adjustRightInd w:val="0"/>
        <w:ind w:left="810"/>
        <w:rPr>
          <w:rFonts w:ascii="TimesNewRoman,Bold" w:hAnsi="TimesNewRoman,Bold"/>
          <w:bCs/>
          <w:szCs w:val="20"/>
        </w:rPr>
      </w:pPr>
      <w:r>
        <w:rPr>
          <w:rFonts w:ascii="TimesNewRoman,Bold" w:hAnsi="TimesNewRoman,Bold"/>
          <w:bCs/>
          <w:szCs w:val="20"/>
        </w:rPr>
        <w:t>The standards for approval of all Medical Marihuana Facilities are</w:t>
      </w:r>
      <w:r w:rsidR="00547AD6">
        <w:rPr>
          <w:rFonts w:ascii="TimesNewRoman,Bold" w:hAnsi="TimesNewRoman,Bold"/>
          <w:bCs/>
          <w:szCs w:val="20"/>
        </w:rPr>
        <w:t xml:space="preserve"> as follows:</w:t>
      </w:r>
    </w:p>
    <w:p w14:paraId="01D6FF53" w14:textId="77777777" w:rsidR="00547AD6" w:rsidRDefault="00982E46" w:rsidP="00547AD6">
      <w:pPr>
        <w:pStyle w:val="ListParagraph"/>
        <w:numPr>
          <w:ilvl w:val="0"/>
          <w:numId w:val="19"/>
        </w:numPr>
        <w:autoSpaceDE w:val="0"/>
        <w:autoSpaceDN w:val="0"/>
        <w:adjustRightInd w:val="0"/>
        <w:rPr>
          <w:rFonts w:ascii="TimesNewRoman,Bold" w:hAnsi="TimesNewRoman,Bold"/>
          <w:bCs/>
          <w:szCs w:val="20"/>
        </w:rPr>
      </w:pPr>
      <w:r>
        <w:rPr>
          <w:rFonts w:ascii="TimesNewRoman,Bold" w:hAnsi="TimesNewRoman,Bold"/>
          <w:bCs/>
          <w:szCs w:val="20"/>
        </w:rPr>
        <w:t>The Facility</w:t>
      </w:r>
      <w:r w:rsidR="00305132">
        <w:rPr>
          <w:rFonts w:ascii="TimesNewRoman,Bold" w:hAnsi="TimesNewRoman,Bold"/>
          <w:bCs/>
          <w:szCs w:val="20"/>
        </w:rPr>
        <w:t xml:space="preserve"> </w:t>
      </w:r>
      <w:r w:rsidR="00675191">
        <w:rPr>
          <w:rFonts w:ascii="TimesNewRoman,Bold" w:hAnsi="TimesNewRoman,Bold"/>
          <w:bCs/>
          <w:szCs w:val="20"/>
        </w:rPr>
        <w:t>complies</w:t>
      </w:r>
      <w:r w:rsidR="00547AD6">
        <w:rPr>
          <w:rFonts w:ascii="TimesNewRoman,Bold" w:hAnsi="TimesNewRoman,Bold"/>
          <w:bCs/>
          <w:szCs w:val="20"/>
        </w:rPr>
        <w:t xml:space="preserve"> with zoning</w:t>
      </w:r>
      <w:r w:rsidR="00EB51B3">
        <w:rPr>
          <w:rFonts w:ascii="TimesNewRoman,Bold" w:hAnsi="TimesNewRoman,Bold"/>
          <w:bCs/>
          <w:szCs w:val="20"/>
        </w:rPr>
        <w:t>,</w:t>
      </w:r>
      <w:r w:rsidR="004A6BCF">
        <w:rPr>
          <w:rFonts w:ascii="TimesNewRoman,Bold" w:hAnsi="TimesNewRoman,Bold"/>
          <w:bCs/>
          <w:szCs w:val="20"/>
        </w:rPr>
        <w:t xml:space="preserve"> </w:t>
      </w:r>
      <w:r w:rsidR="00EB51B3">
        <w:rPr>
          <w:rFonts w:ascii="TimesNewRoman,Bold" w:hAnsi="TimesNewRoman,Bold"/>
          <w:bCs/>
          <w:szCs w:val="20"/>
        </w:rPr>
        <w:t>although no land use permit is required in order to receive a license</w:t>
      </w:r>
      <w:r w:rsidR="00547AD6">
        <w:rPr>
          <w:rFonts w:ascii="TimesNewRoman,Bold" w:hAnsi="TimesNewRoman,Bold"/>
          <w:bCs/>
          <w:szCs w:val="20"/>
        </w:rPr>
        <w:t>.</w:t>
      </w:r>
    </w:p>
    <w:p w14:paraId="300DBED6" w14:textId="77777777" w:rsidR="00547AD6" w:rsidRDefault="000A6FE9" w:rsidP="00547AD6">
      <w:pPr>
        <w:pStyle w:val="ListParagraph"/>
        <w:numPr>
          <w:ilvl w:val="0"/>
          <w:numId w:val="19"/>
        </w:numPr>
        <w:autoSpaceDE w:val="0"/>
        <w:autoSpaceDN w:val="0"/>
        <w:adjustRightInd w:val="0"/>
        <w:rPr>
          <w:rFonts w:ascii="TimesNewRoman,Bold" w:hAnsi="TimesNewRoman,Bold"/>
          <w:bCs/>
          <w:szCs w:val="20"/>
        </w:rPr>
      </w:pPr>
      <w:r>
        <w:rPr>
          <w:rFonts w:ascii="TimesNewRoman,Bold" w:hAnsi="TimesNewRoman,Bold"/>
          <w:bCs/>
          <w:szCs w:val="20"/>
        </w:rPr>
        <w:t xml:space="preserve">A Medical Marihuana Grower’s </w:t>
      </w:r>
      <w:r w:rsidR="00675191">
        <w:rPr>
          <w:rFonts w:ascii="TimesNewRoman,Bold" w:hAnsi="TimesNewRoman,Bold"/>
          <w:bCs/>
          <w:szCs w:val="20"/>
        </w:rPr>
        <w:t xml:space="preserve">Facility </w:t>
      </w:r>
      <w:r w:rsidR="00547AD6">
        <w:rPr>
          <w:rFonts w:ascii="TimesNewRoman,Bold" w:hAnsi="TimesNewRoman,Bold"/>
          <w:bCs/>
          <w:szCs w:val="20"/>
        </w:rPr>
        <w:t>shall occur inside of an enclosed, locked facility within the confines of a building, and such activities shall occur only in locations not visible to the public and adjoining uses.</w:t>
      </w:r>
    </w:p>
    <w:p w14:paraId="1A5EED9D" w14:textId="77777777" w:rsidR="00547AD6" w:rsidRDefault="00675191" w:rsidP="00547AD6">
      <w:pPr>
        <w:pStyle w:val="ListParagraph"/>
        <w:numPr>
          <w:ilvl w:val="0"/>
          <w:numId w:val="19"/>
        </w:numPr>
        <w:autoSpaceDE w:val="0"/>
        <w:autoSpaceDN w:val="0"/>
        <w:adjustRightInd w:val="0"/>
        <w:rPr>
          <w:rFonts w:ascii="TimesNewRoman,Bold" w:hAnsi="TimesNewRoman,Bold"/>
          <w:bCs/>
          <w:szCs w:val="20"/>
        </w:rPr>
      </w:pPr>
      <w:r>
        <w:rPr>
          <w:rFonts w:ascii="TimesNewRoman,Bold" w:hAnsi="TimesNewRoman,Bold"/>
          <w:bCs/>
          <w:szCs w:val="20"/>
        </w:rPr>
        <w:t>The Application meets all requirements found in this Licensing Ordinance</w:t>
      </w:r>
      <w:r w:rsidR="00547AD6">
        <w:rPr>
          <w:rFonts w:ascii="TimesNewRoman,Bold" w:hAnsi="TimesNewRoman,Bold"/>
          <w:bCs/>
          <w:szCs w:val="20"/>
        </w:rPr>
        <w:t>.</w:t>
      </w:r>
    </w:p>
    <w:p w14:paraId="46CE70A8" w14:textId="77777777" w:rsidR="000A6FE9" w:rsidRDefault="000A6FE9" w:rsidP="00547AD6">
      <w:pPr>
        <w:pStyle w:val="ListParagraph"/>
        <w:numPr>
          <w:ilvl w:val="0"/>
          <w:numId w:val="19"/>
        </w:numPr>
        <w:autoSpaceDE w:val="0"/>
        <w:autoSpaceDN w:val="0"/>
        <w:adjustRightInd w:val="0"/>
        <w:rPr>
          <w:rFonts w:ascii="TimesNewRoman,Bold" w:hAnsi="TimesNewRoman,Bold"/>
          <w:bCs/>
          <w:szCs w:val="20"/>
        </w:rPr>
      </w:pPr>
      <w:r>
        <w:rPr>
          <w:rFonts w:ascii="TimesNewRoman,Bold" w:hAnsi="TimesNewRoman,Bold"/>
          <w:bCs/>
          <w:szCs w:val="20"/>
        </w:rPr>
        <w:t>An Applicant shall meet all requirements found in the Acts</w:t>
      </w:r>
      <w:r w:rsidR="00675191">
        <w:rPr>
          <w:rFonts w:ascii="TimesNewRoman,Bold" w:hAnsi="TimesNewRoman,Bold"/>
          <w:bCs/>
          <w:szCs w:val="20"/>
        </w:rPr>
        <w:t>, including issuance of a State license</w:t>
      </w:r>
      <w:r>
        <w:rPr>
          <w:rFonts w:ascii="TimesNewRoman,Bold" w:hAnsi="TimesNewRoman,Bold"/>
          <w:bCs/>
          <w:szCs w:val="20"/>
        </w:rPr>
        <w:t>.</w:t>
      </w:r>
    </w:p>
    <w:p w14:paraId="78C4C7F3" w14:textId="77777777" w:rsidR="000869D3" w:rsidRPr="000869D3" w:rsidRDefault="000A6FE9" w:rsidP="000869D3">
      <w:pPr>
        <w:pStyle w:val="ListParagraph"/>
        <w:numPr>
          <w:ilvl w:val="0"/>
          <w:numId w:val="19"/>
        </w:numPr>
        <w:autoSpaceDE w:val="0"/>
        <w:autoSpaceDN w:val="0"/>
        <w:adjustRightInd w:val="0"/>
        <w:rPr>
          <w:rFonts w:ascii="TimesNewRoman,Bold" w:hAnsi="TimesNewRoman,Bold"/>
          <w:bCs/>
          <w:szCs w:val="20"/>
        </w:rPr>
      </w:pPr>
      <w:r>
        <w:rPr>
          <w:rFonts w:ascii="TimesNewRoman,Bold" w:hAnsi="TimesNewRoman,Bold"/>
          <w:bCs/>
          <w:szCs w:val="20"/>
        </w:rPr>
        <w:t xml:space="preserve">The Applicant has signed and sworn that the Applicant has not knowingly </w:t>
      </w:r>
      <w:proofErr w:type="gramStart"/>
      <w:r>
        <w:rPr>
          <w:rFonts w:ascii="TimesNewRoman,Bold" w:hAnsi="TimesNewRoman,Bold"/>
          <w:bCs/>
          <w:szCs w:val="20"/>
        </w:rPr>
        <w:t>submitted an Application</w:t>
      </w:r>
      <w:proofErr w:type="gramEnd"/>
      <w:r>
        <w:rPr>
          <w:rFonts w:ascii="TimesNewRoman,Bold" w:hAnsi="TimesNewRoman,Bold"/>
          <w:bCs/>
          <w:szCs w:val="20"/>
        </w:rPr>
        <w:t xml:space="preserve"> containing false information. </w:t>
      </w:r>
    </w:p>
    <w:p w14:paraId="3037BD33" w14:textId="77777777" w:rsidR="00547AD6" w:rsidRDefault="00547AD6" w:rsidP="00547AD6">
      <w:pPr>
        <w:autoSpaceDE w:val="0"/>
        <w:autoSpaceDN w:val="0"/>
        <w:adjustRightInd w:val="0"/>
        <w:rPr>
          <w:rFonts w:ascii="TimesNewRoman,Bold" w:hAnsi="TimesNewRoman,Bold"/>
          <w:bCs/>
          <w:szCs w:val="20"/>
        </w:rPr>
      </w:pPr>
    </w:p>
    <w:p w14:paraId="6562142F" w14:textId="77777777" w:rsidR="000869D3" w:rsidRPr="00022065" w:rsidRDefault="000869D3" w:rsidP="00022065">
      <w:pPr>
        <w:numPr>
          <w:ilvl w:val="0"/>
          <w:numId w:val="31"/>
        </w:numPr>
        <w:autoSpaceDE w:val="0"/>
        <w:autoSpaceDN w:val="0"/>
        <w:adjustRightInd w:val="0"/>
        <w:rPr>
          <w:rFonts w:ascii="TimesNewRoman,Bold" w:hAnsi="TimesNewRoman,Bold"/>
          <w:b/>
          <w:bCs/>
          <w:szCs w:val="20"/>
        </w:rPr>
      </w:pPr>
      <w:r w:rsidRPr="00022065">
        <w:rPr>
          <w:rFonts w:ascii="TimesNewRoman,Bold" w:hAnsi="TimesNewRoman,Bold"/>
          <w:b/>
          <w:bCs/>
          <w:szCs w:val="20"/>
        </w:rPr>
        <w:t>Licensing Procedures</w:t>
      </w:r>
    </w:p>
    <w:p w14:paraId="7EAD33ED" w14:textId="77777777" w:rsidR="000869D3" w:rsidRDefault="000869D3" w:rsidP="004A6BCF">
      <w:pPr>
        <w:autoSpaceDE w:val="0"/>
        <w:autoSpaceDN w:val="0"/>
        <w:adjustRightInd w:val="0"/>
        <w:ind w:left="720"/>
        <w:rPr>
          <w:rFonts w:ascii="TimesNewRoman,Bold" w:hAnsi="TimesNewRoman,Bold"/>
          <w:bCs/>
          <w:szCs w:val="20"/>
        </w:rPr>
      </w:pPr>
      <w:r>
        <w:rPr>
          <w:rFonts w:ascii="TimesNewRoman,Bold" w:hAnsi="TimesNewRoman,Bold"/>
          <w:bCs/>
          <w:szCs w:val="20"/>
        </w:rPr>
        <w:t>The apparent demand for Medical Marihuana Facilities Licenses requires that Acme Township implement an initial licensing procedure and a subsequent licensing procedure.</w:t>
      </w:r>
    </w:p>
    <w:p w14:paraId="55ADF7AB" w14:textId="77777777" w:rsidR="000869D3" w:rsidRDefault="000869D3" w:rsidP="00547AD6">
      <w:pPr>
        <w:autoSpaceDE w:val="0"/>
        <w:autoSpaceDN w:val="0"/>
        <w:adjustRightInd w:val="0"/>
        <w:rPr>
          <w:rFonts w:ascii="TimesNewRoman,Bold" w:hAnsi="TimesNewRoman,Bold"/>
          <w:bCs/>
          <w:szCs w:val="20"/>
        </w:rPr>
      </w:pPr>
    </w:p>
    <w:p w14:paraId="0E033C9B" w14:textId="77777777" w:rsidR="000869D3" w:rsidRDefault="000869D3" w:rsidP="00022065">
      <w:pPr>
        <w:numPr>
          <w:ilvl w:val="0"/>
          <w:numId w:val="35"/>
        </w:numPr>
        <w:autoSpaceDE w:val="0"/>
        <w:autoSpaceDN w:val="0"/>
        <w:adjustRightInd w:val="0"/>
        <w:rPr>
          <w:rFonts w:ascii="TimesNewRoman,Bold" w:hAnsi="TimesNewRoman,Bold"/>
          <w:bCs/>
          <w:szCs w:val="20"/>
        </w:rPr>
      </w:pPr>
      <w:r>
        <w:rPr>
          <w:rFonts w:ascii="TimesNewRoman,Bold" w:hAnsi="TimesNewRoman,Bold"/>
          <w:bCs/>
          <w:szCs w:val="20"/>
        </w:rPr>
        <w:t>Initial Licensing Procedure.</w:t>
      </w:r>
    </w:p>
    <w:p w14:paraId="2D38C5D9" w14:textId="77777777" w:rsidR="000869D3" w:rsidRDefault="000869D3" w:rsidP="00022065">
      <w:pPr>
        <w:autoSpaceDE w:val="0"/>
        <w:autoSpaceDN w:val="0"/>
        <w:adjustRightInd w:val="0"/>
        <w:ind w:left="1080"/>
        <w:rPr>
          <w:rFonts w:ascii="TimesNewRoman,Bold" w:hAnsi="TimesNewRoman,Bold"/>
          <w:bCs/>
          <w:szCs w:val="20"/>
        </w:rPr>
      </w:pPr>
      <w:r>
        <w:rPr>
          <w:rFonts w:ascii="TimesNewRoman,Bold" w:hAnsi="TimesNewRoman,Bold"/>
          <w:bCs/>
          <w:szCs w:val="20"/>
        </w:rPr>
        <w:t>The initial licensing procedure shall be set out as follows:</w:t>
      </w:r>
    </w:p>
    <w:p w14:paraId="760AF0DE" w14:textId="77777777" w:rsidR="000869D3" w:rsidRDefault="000869D3" w:rsidP="00022065">
      <w:pPr>
        <w:numPr>
          <w:ilvl w:val="0"/>
          <w:numId w:val="36"/>
        </w:numPr>
        <w:autoSpaceDE w:val="0"/>
        <w:autoSpaceDN w:val="0"/>
        <w:adjustRightInd w:val="0"/>
        <w:rPr>
          <w:rFonts w:ascii="TimesNewRoman,Bold" w:hAnsi="TimesNewRoman,Bold"/>
          <w:bCs/>
          <w:szCs w:val="20"/>
        </w:rPr>
      </w:pPr>
      <w:r>
        <w:rPr>
          <w:rFonts w:ascii="TimesNewRoman,Bold" w:hAnsi="TimesNewRoman,Bold"/>
          <w:bCs/>
          <w:szCs w:val="20"/>
        </w:rPr>
        <w:t>Applicants shall submit a separate completed application pursuant to the requirements set out above for each license the Applicant seeks.</w:t>
      </w:r>
    </w:p>
    <w:p w14:paraId="1CC76917" w14:textId="77777777" w:rsidR="002D1411" w:rsidRDefault="002D1411" w:rsidP="00022065">
      <w:pPr>
        <w:numPr>
          <w:ilvl w:val="0"/>
          <w:numId w:val="36"/>
        </w:numPr>
        <w:autoSpaceDE w:val="0"/>
        <w:autoSpaceDN w:val="0"/>
        <w:adjustRightInd w:val="0"/>
        <w:rPr>
          <w:rFonts w:ascii="TimesNewRoman,Bold" w:hAnsi="TimesNewRoman,Bold"/>
          <w:bCs/>
          <w:szCs w:val="20"/>
        </w:rPr>
      </w:pPr>
      <w:r>
        <w:rPr>
          <w:rFonts w:ascii="TimesNewRoman,Bold" w:hAnsi="TimesNewRoman,Bold"/>
          <w:bCs/>
          <w:szCs w:val="20"/>
        </w:rPr>
        <w:t>Applications shall be delivered to Acme Township either by hand no later or post marked no later t</w:t>
      </w:r>
      <w:r w:rsidR="00FB1B64">
        <w:rPr>
          <w:rFonts w:ascii="TimesNewRoman,Bold" w:hAnsi="TimesNewRoman,Bold"/>
          <w:bCs/>
          <w:szCs w:val="20"/>
        </w:rPr>
        <w:t xml:space="preserve">han </w:t>
      </w:r>
      <w:r>
        <w:rPr>
          <w:rFonts w:ascii="TimesNewRoman,Bold" w:hAnsi="TimesNewRoman,Bold"/>
          <w:bCs/>
          <w:szCs w:val="20"/>
        </w:rPr>
        <w:t>January 31, 2018.</w:t>
      </w:r>
    </w:p>
    <w:p w14:paraId="29175553" w14:textId="77777777" w:rsidR="002D1411" w:rsidRDefault="002D1411" w:rsidP="00022065">
      <w:pPr>
        <w:numPr>
          <w:ilvl w:val="0"/>
          <w:numId w:val="36"/>
        </w:numPr>
        <w:autoSpaceDE w:val="0"/>
        <w:autoSpaceDN w:val="0"/>
        <w:adjustRightInd w:val="0"/>
        <w:rPr>
          <w:rFonts w:ascii="TimesNewRoman,Bold" w:hAnsi="TimesNewRoman,Bold"/>
          <w:bCs/>
          <w:szCs w:val="20"/>
        </w:rPr>
      </w:pPr>
      <w:r>
        <w:rPr>
          <w:rFonts w:ascii="TimesNewRoman,Bold" w:hAnsi="TimesNewRoman,Bold"/>
          <w:bCs/>
          <w:szCs w:val="20"/>
        </w:rPr>
        <w:t>The Zoning Administrator shall review each application for completeness and approvability no later than</w:t>
      </w:r>
      <w:r w:rsidR="00FB1B64">
        <w:rPr>
          <w:rFonts w:ascii="TimesNewRoman,Bold" w:hAnsi="TimesNewRoman,Bold"/>
          <w:bCs/>
          <w:szCs w:val="20"/>
        </w:rPr>
        <w:t xml:space="preserve"> </w:t>
      </w:r>
      <w:r>
        <w:rPr>
          <w:rFonts w:ascii="TimesNewRoman,Bold" w:hAnsi="TimesNewRoman,Bold"/>
          <w:bCs/>
          <w:szCs w:val="20"/>
        </w:rPr>
        <w:t>February 16, 2018.</w:t>
      </w:r>
    </w:p>
    <w:p w14:paraId="7F310CF1" w14:textId="77777777" w:rsidR="002D1411" w:rsidRDefault="002D1411" w:rsidP="00022065">
      <w:pPr>
        <w:numPr>
          <w:ilvl w:val="0"/>
          <w:numId w:val="36"/>
        </w:numPr>
        <w:autoSpaceDE w:val="0"/>
        <w:autoSpaceDN w:val="0"/>
        <w:adjustRightInd w:val="0"/>
        <w:rPr>
          <w:rFonts w:ascii="TimesNewRoman,Bold" w:hAnsi="TimesNewRoman,Bold"/>
          <w:bCs/>
          <w:szCs w:val="20"/>
        </w:rPr>
      </w:pPr>
      <w:r>
        <w:rPr>
          <w:rFonts w:ascii="TimesNewRoman,Bold" w:hAnsi="TimesNewRoman,Bold"/>
          <w:bCs/>
          <w:szCs w:val="20"/>
        </w:rPr>
        <w:lastRenderedPageBreak/>
        <w:t>If the Zoning Administrator determines an application is not complete or approvable he/she shall provide a written communication to the Applicant describing the reasons no later than February 23, 2018.</w:t>
      </w:r>
    </w:p>
    <w:p w14:paraId="17CA77CF" w14:textId="77777777" w:rsidR="002D1411" w:rsidRDefault="002D1411" w:rsidP="00022065">
      <w:pPr>
        <w:numPr>
          <w:ilvl w:val="0"/>
          <w:numId w:val="36"/>
        </w:numPr>
        <w:autoSpaceDE w:val="0"/>
        <w:autoSpaceDN w:val="0"/>
        <w:adjustRightInd w:val="0"/>
        <w:rPr>
          <w:rFonts w:ascii="TimesNewRoman,Bold" w:hAnsi="TimesNewRoman,Bold"/>
          <w:bCs/>
          <w:szCs w:val="20"/>
        </w:rPr>
      </w:pPr>
      <w:r>
        <w:rPr>
          <w:rFonts w:ascii="TimesNewRoman,Bold" w:hAnsi="TimesNewRoman,Bold"/>
          <w:bCs/>
          <w:szCs w:val="20"/>
        </w:rPr>
        <w:t xml:space="preserve">An Applicant that receives a written communication from the Zoning Administrator because the Applicant’s application was not complete or approvable shall have the opportunity to correct its application.  Corrected applications shall be </w:t>
      </w:r>
      <w:r w:rsidRPr="002D1411">
        <w:rPr>
          <w:rFonts w:ascii="TimesNewRoman,Bold" w:hAnsi="TimesNewRoman,Bold"/>
          <w:bCs/>
          <w:szCs w:val="20"/>
        </w:rPr>
        <w:t>delivered to Acme Township either by hand no lat</w:t>
      </w:r>
      <w:r w:rsidR="00263728">
        <w:rPr>
          <w:rFonts w:ascii="TimesNewRoman,Bold" w:hAnsi="TimesNewRoman,Bold"/>
          <w:bCs/>
          <w:szCs w:val="20"/>
        </w:rPr>
        <w:t xml:space="preserve">er or post marked no later than </w:t>
      </w:r>
      <w:r>
        <w:rPr>
          <w:rFonts w:ascii="TimesNewRoman,Bold" w:hAnsi="TimesNewRoman,Bold"/>
          <w:bCs/>
          <w:szCs w:val="20"/>
        </w:rPr>
        <w:t>March 9</w:t>
      </w:r>
      <w:r w:rsidRPr="002D1411">
        <w:rPr>
          <w:rFonts w:ascii="TimesNewRoman,Bold" w:hAnsi="TimesNewRoman,Bold"/>
          <w:bCs/>
          <w:szCs w:val="20"/>
        </w:rPr>
        <w:t>, 2018</w:t>
      </w:r>
      <w:r>
        <w:rPr>
          <w:rFonts w:ascii="TimesNewRoman,Bold" w:hAnsi="TimesNewRoman,Bold"/>
          <w:bCs/>
          <w:szCs w:val="20"/>
        </w:rPr>
        <w:t>.</w:t>
      </w:r>
    </w:p>
    <w:p w14:paraId="4D62F639" w14:textId="77777777" w:rsidR="002D1411" w:rsidRDefault="009514B3" w:rsidP="00022065">
      <w:pPr>
        <w:numPr>
          <w:ilvl w:val="0"/>
          <w:numId w:val="36"/>
        </w:numPr>
        <w:autoSpaceDE w:val="0"/>
        <w:autoSpaceDN w:val="0"/>
        <w:adjustRightInd w:val="0"/>
        <w:rPr>
          <w:rFonts w:ascii="TimesNewRoman,Bold" w:hAnsi="TimesNewRoman,Bold"/>
          <w:bCs/>
          <w:szCs w:val="20"/>
        </w:rPr>
      </w:pPr>
      <w:r>
        <w:rPr>
          <w:rFonts w:ascii="TimesNewRoman,Bold" w:hAnsi="TimesNewRoman,Bold"/>
          <w:bCs/>
          <w:szCs w:val="20"/>
        </w:rPr>
        <w:t>Beginning no later than March 16, 2018, t</w:t>
      </w:r>
      <w:r w:rsidR="002D1411">
        <w:rPr>
          <w:rFonts w:ascii="TimesNewRoman,Bold" w:hAnsi="TimesNewRoman,Bold"/>
          <w:bCs/>
          <w:szCs w:val="20"/>
        </w:rPr>
        <w:t xml:space="preserve">he Zoning Administrator shall </w:t>
      </w:r>
      <w:r>
        <w:rPr>
          <w:rFonts w:ascii="TimesNewRoman,Bold" w:hAnsi="TimesNewRoman,Bold"/>
          <w:bCs/>
          <w:szCs w:val="20"/>
        </w:rPr>
        <w:t>first create five groups of applications determined by the Medical Marihuana Facility License each application seeks.  The Zoning Administrator shall then separate each of the five groups into applications seeking 1) approval in the Agricultural District 2) approval in the</w:t>
      </w:r>
      <w:r w:rsidR="002D1411">
        <w:rPr>
          <w:rFonts w:ascii="TimesNewRoman,Bold" w:hAnsi="TimesNewRoman,Bold"/>
          <w:bCs/>
          <w:szCs w:val="20"/>
        </w:rPr>
        <w:t xml:space="preserve"> </w:t>
      </w:r>
      <w:r w:rsidRPr="009514B3">
        <w:rPr>
          <w:rFonts w:ascii="TimesNewRoman,Bold" w:hAnsi="TimesNewRoman,Bold"/>
          <w:bCs/>
          <w:szCs w:val="20"/>
        </w:rPr>
        <w:t>B-4 District Material Processing and Warehousing</w:t>
      </w:r>
      <w:r w:rsidR="006B04ED">
        <w:rPr>
          <w:rFonts w:ascii="TimesNewRoman,Bold" w:hAnsi="TimesNewRoman,Bold"/>
          <w:bCs/>
          <w:szCs w:val="20"/>
        </w:rPr>
        <w:t xml:space="preserve">, and 3) </w:t>
      </w:r>
      <w:r w:rsidR="006B04ED" w:rsidRPr="006B04ED">
        <w:rPr>
          <w:rFonts w:ascii="TimesNewRoman,Bold" w:hAnsi="TimesNewRoman,Bold"/>
          <w:bCs/>
          <w:szCs w:val="20"/>
        </w:rPr>
        <w:t>approval in the US-31 / M-72 Business District</w:t>
      </w:r>
      <w:r>
        <w:rPr>
          <w:rFonts w:ascii="TimesNewRoman,Bold" w:hAnsi="TimesNewRoman,Bold"/>
          <w:bCs/>
          <w:szCs w:val="20"/>
        </w:rPr>
        <w:t>.</w:t>
      </w:r>
    </w:p>
    <w:p w14:paraId="688CC11F" w14:textId="77777777" w:rsidR="009514B3" w:rsidRDefault="009514B3" w:rsidP="00022065">
      <w:pPr>
        <w:numPr>
          <w:ilvl w:val="0"/>
          <w:numId w:val="36"/>
        </w:numPr>
        <w:autoSpaceDE w:val="0"/>
        <w:autoSpaceDN w:val="0"/>
        <w:adjustRightInd w:val="0"/>
        <w:rPr>
          <w:rFonts w:ascii="TimesNewRoman,Bold" w:hAnsi="TimesNewRoman,Bold"/>
          <w:bCs/>
          <w:szCs w:val="20"/>
        </w:rPr>
      </w:pPr>
      <w:r>
        <w:rPr>
          <w:rFonts w:ascii="TimesNewRoman,Bold" w:hAnsi="TimesNewRoman,Bold"/>
          <w:bCs/>
          <w:szCs w:val="20"/>
        </w:rPr>
        <w:t>The Zoning Administrator shall assign a number to each application found in each created group</w:t>
      </w:r>
      <w:r w:rsidR="006B04ED">
        <w:rPr>
          <w:rFonts w:ascii="TimesNewRoman,Bold" w:hAnsi="TimesNewRoman,Bold"/>
          <w:bCs/>
          <w:szCs w:val="20"/>
        </w:rPr>
        <w:t xml:space="preserve"> which in this case shall be:</w:t>
      </w:r>
    </w:p>
    <w:p w14:paraId="7AD9A8FC" w14:textId="77777777" w:rsidR="006B04ED" w:rsidRDefault="006B04ED" w:rsidP="00022065">
      <w:pPr>
        <w:numPr>
          <w:ilvl w:val="1"/>
          <w:numId w:val="36"/>
        </w:numPr>
        <w:autoSpaceDE w:val="0"/>
        <w:autoSpaceDN w:val="0"/>
        <w:adjustRightInd w:val="0"/>
        <w:rPr>
          <w:rFonts w:ascii="TimesNewRoman,Bold" w:hAnsi="TimesNewRoman,Bold"/>
          <w:bCs/>
          <w:szCs w:val="20"/>
        </w:rPr>
      </w:pPr>
      <w:r>
        <w:rPr>
          <w:rFonts w:ascii="TimesNewRoman,Bold" w:hAnsi="TimesNewRoman,Bold"/>
          <w:bCs/>
          <w:szCs w:val="20"/>
        </w:rPr>
        <w:t>Agricultural – Grower</w:t>
      </w:r>
    </w:p>
    <w:p w14:paraId="0B34CCE0" w14:textId="77777777" w:rsidR="006B04ED" w:rsidRDefault="006B04ED" w:rsidP="00022065">
      <w:pPr>
        <w:numPr>
          <w:ilvl w:val="1"/>
          <w:numId w:val="36"/>
        </w:numPr>
        <w:autoSpaceDE w:val="0"/>
        <w:autoSpaceDN w:val="0"/>
        <w:adjustRightInd w:val="0"/>
        <w:rPr>
          <w:rFonts w:ascii="TimesNewRoman,Bold" w:hAnsi="TimesNewRoman,Bold"/>
          <w:bCs/>
          <w:szCs w:val="20"/>
        </w:rPr>
      </w:pPr>
      <w:r>
        <w:rPr>
          <w:rFonts w:ascii="TimesNewRoman,Bold" w:hAnsi="TimesNewRoman,Bold"/>
          <w:bCs/>
          <w:szCs w:val="20"/>
        </w:rPr>
        <w:t>Agricultural – Processor</w:t>
      </w:r>
    </w:p>
    <w:p w14:paraId="03A474A3" w14:textId="77777777" w:rsidR="006B04ED" w:rsidRDefault="006B04ED" w:rsidP="00022065">
      <w:pPr>
        <w:numPr>
          <w:ilvl w:val="1"/>
          <w:numId w:val="36"/>
        </w:numPr>
        <w:autoSpaceDE w:val="0"/>
        <w:autoSpaceDN w:val="0"/>
        <w:adjustRightInd w:val="0"/>
        <w:rPr>
          <w:rFonts w:ascii="TimesNewRoman,Bold" w:hAnsi="TimesNewRoman,Bold"/>
          <w:bCs/>
          <w:szCs w:val="20"/>
        </w:rPr>
      </w:pPr>
      <w:r>
        <w:rPr>
          <w:rFonts w:ascii="TimesNewRoman,Bold" w:hAnsi="TimesNewRoman,Bold"/>
          <w:bCs/>
          <w:szCs w:val="20"/>
        </w:rPr>
        <w:t>B-4 – Grower</w:t>
      </w:r>
    </w:p>
    <w:p w14:paraId="571B3AB9" w14:textId="77777777" w:rsidR="006B04ED" w:rsidRDefault="006B04ED" w:rsidP="00022065">
      <w:pPr>
        <w:numPr>
          <w:ilvl w:val="1"/>
          <w:numId w:val="36"/>
        </w:numPr>
        <w:autoSpaceDE w:val="0"/>
        <w:autoSpaceDN w:val="0"/>
        <w:adjustRightInd w:val="0"/>
        <w:rPr>
          <w:rFonts w:ascii="TimesNewRoman,Bold" w:hAnsi="TimesNewRoman,Bold"/>
          <w:bCs/>
          <w:szCs w:val="20"/>
        </w:rPr>
      </w:pPr>
      <w:r>
        <w:rPr>
          <w:rFonts w:ascii="TimesNewRoman,Bold" w:hAnsi="TimesNewRoman,Bold"/>
          <w:bCs/>
          <w:szCs w:val="20"/>
        </w:rPr>
        <w:t>B-4 – Provisioning Center</w:t>
      </w:r>
    </w:p>
    <w:p w14:paraId="4AA8BD2C" w14:textId="77777777" w:rsidR="006B04ED" w:rsidRDefault="006B04ED" w:rsidP="00022065">
      <w:pPr>
        <w:numPr>
          <w:ilvl w:val="1"/>
          <w:numId w:val="36"/>
        </w:numPr>
        <w:autoSpaceDE w:val="0"/>
        <w:autoSpaceDN w:val="0"/>
        <w:adjustRightInd w:val="0"/>
        <w:rPr>
          <w:rFonts w:ascii="TimesNewRoman,Bold" w:hAnsi="TimesNewRoman,Bold"/>
          <w:bCs/>
          <w:szCs w:val="20"/>
        </w:rPr>
      </w:pPr>
      <w:r>
        <w:rPr>
          <w:rFonts w:ascii="TimesNewRoman,Bold" w:hAnsi="TimesNewRoman,Bold"/>
          <w:bCs/>
          <w:szCs w:val="20"/>
        </w:rPr>
        <w:t>B-4 – Processor</w:t>
      </w:r>
    </w:p>
    <w:p w14:paraId="466E2563" w14:textId="77777777" w:rsidR="006B04ED" w:rsidRDefault="006B04ED" w:rsidP="00022065">
      <w:pPr>
        <w:numPr>
          <w:ilvl w:val="1"/>
          <w:numId w:val="36"/>
        </w:numPr>
        <w:autoSpaceDE w:val="0"/>
        <w:autoSpaceDN w:val="0"/>
        <w:adjustRightInd w:val="0"/>
        <w:rPr>
          <w:rFonts w:ascii="TimesNewRoman,Bold" w:hAnsi="TimesNewRoman,Bold"/>
          <w:bCs/>
          <w:szCs w:val="20"/>
        </w:rPr>
      </w:pPr>
      <w:r>
        <w:rPr>
          <w:rFonts w:ascii="TimesNewRoman,Bold" w:hAnsi="TimesNewRoman,Bold"/>
          <w:bCs/>
          <w:szCs w:val="20"/>
        </w:rPr>
        <w:t>B-4 – Secure Transporter</w:t>
      </w:r>
    </w:p>
    <w:p w14:paraId="0A9D3018" w14:textId="77777777" w:rsidR="006B04ED" w:rsidRDefault="006B04ED" w:rsidP="00022065">
      <w:pPr>
        <w:numPr>
          <w:ilvl w:val="1"/>
          <w:numId w:val="36"/>
        </w:numPr>
        <w:autoSpaceDE w:val="0"/>
        <w:autoSpaceDN w:val="0"/>
        <w:adjustRightInd w:val="0"/>
        <w:rPr>
          <w:rFonts w:ascii="TimesNewRoman,Bold" w:hAnsi="TimesNewRoman,Bold"/>
          <w:bCs/>
          <w:szCs w:val="20"/>
        </w:rPr>
      </w:pPr>
      <w:r>
        <w:rPr>
          <w:rFonts w:ascii="TimesNewRoman,Bold" w:hAnsi="TimesNewRoman,Bold"/>
          <w:bCs/>
          <w:szCs w:val="20"/>
        </w:rPr>
        <w:t>B-4 – Safety Compliance Facility</w:t>
      </w:r>
    </w:p>
    <w:p w14:paraId="4B4AB620" w14:textId="77777777" w:rsidR="006B04ED" w:rsidRDefault="006B04ED" w:rsidP="00022065">
      <w:pPr>
        <w:numPr>
          <w:ilvl w:val="1"/>
          <w:numId w:val="36"/>
        </w:numPr>
        <w:autoSpaceDE w:val="0"/>
        <w:autoSpaceDN w:val="0"/>
        <w:adjustRightInd w:val="0"/>
        <w:rPr>
          <w:rFonts w:ascii="TimesNewRoman,Bold" w:hAnsi="TimesNewRoman,Bold"/>
          <w:bCs/>
          <w:szCs w:val="20"/>
        </w:rPr>
      </w:pPr>
      <w:r>
        <w:rPr>
          <w:rFonts w:ascii="TimesNewRoman,Bold" w:hAnsi="TimesNewRoman,Bold"/>
          <w:bCs/>
          <w:szCs w:val="20"/>
        </w:rPr>
        <w:t>Business District – Provisioning Center</w:t>
      </w:r>
    </w:p>
    <w:p w14:paraId="0C39C651" w14:textId="77777777" w:rsidR="009514B3" w:rsidRDefault="009514B3" w:rsidP="00022065">
      <w:pPr>
        <w:numPr>
          <w:ilvl w:val="0"/>
          <w:numId w:val="36"/>
        </w:numPr>
        <w:autoSpaceDE w:val="0"/>
        <w:autoSpaceDN w:val="0"/>
        <w:adjustRightInd w:val="0"/>
        <w:rPr>
          <w:rFonts w:ascii="TimesNewRoman,Bold" w:hAnsi="TimesNewRoman,Bold"/>
          <w:bCs/>
          <w:szCs w:val="20"/>
        </w:rPr>
      </w:pPr>
      <w:bookmarkStart w:id="2" w:name="_Hlk497775804"/>
      <w:r>
        <w:rPr>
          <w:rFonts w:ascii="TimesNewRoman,Bold" w:hAnsi="TimesNewRoman,Bold"/>
          <w:bCs/>
          <w:szCs w:val="20"/>
        </w:rPr>
        <w:t xml:space="preserve">On March 23, 2018, the Zoning Administrator shall hold a </w:t>
      </w:r>
      <w:r w:rsidR="006B04ED">
        <w:rPr>
          <w:rFonts w:ascii="TimesNewRoman,Bold" w:hAnsi="TimesNewRoman,Bold"/>
          <w:bCs/>
          <w:szCs w:val="20"/>
        </w:rPr>
        <w:t xml:space="preserve">separate </w:t>
      </w:r>
      <w:r>
        <w:rPr>
          <w:rFonts w:ascii="TimesNewRoman,Bold" w:hAnsi="TimesNewRoman,Bold"/>
          <w:bCs/>
          <w:szCs w:val="20"/>
        </w:rPr>
        <w:t xml:space="preserve">drawing for each of the </w:t>
      </w:r>
      <w:r w:rsidR="006B04ED">
        <w:rPr>
          <w:rFonts w:ascii="TimesNewRoman,Bold" w:hAnsi="TimesNewRoman,Bold"/>
          <w:bCs/>
          <w:szCs w:val="20"/>
        </w:rPr>
        <w:t>groups. The Zoning Administrator shall place the first group’s numbers in a hat and proceed to draw each number, recording the order of drawing, until no numbers remain.  The same drawing shall be made for each group.</w:t>
      </w:r>
    </w:p>
    <w:p w14:paraId="1F79B8FE" w14:textId="77777777" w:rsidR="006B04ED" w:rsidRDefault="006B04ED" w:rsidP="00022065">
      <w:pPr>
        <w:numPr>
          <w:ilvl w:val="0"/>
          <w:numId w:val="36"/>
        </w:numPr>
        <w:autoSpaceDE w:val="0"/>
        <w:autoSpaceDN w:val="0"/>
        <w:adjustRightInd w:val="0"/>
        <w:rPr>
          <w:rFonts w:ascii="TimesNewRoman,Bold" w:hAnsi="TimesNewRoman,Bold"/>
          <w:bCs/>
          <w:szCs w:val="20"/>
        </w:rPr>
      </w:pPr>
      <w:r>
        <w:rPr>
          <w:rFonts w:ascii="TimesNewRoman,Bold" w:hAnsi="TimesNewRoman,Bold"/>
          <w:bCs/>
          <w:szCs w:val="20"/>
        </w:rPr>
        <w:t xml:space="preserve">The first drawn in each group shall be </w:t>
      </w:r>
      <w:r w:rsidR="00E33286">
        <w:rPr>
          <w:rFonts w:ascii="TimesNewRoman,Bold" w:hAnsi="TimesNewRoman,Bold"/>
          <w:bCs/>
          <w:szCs w:val="20"/>
        </w:rPr>
        <w:t xml:space="preserve">granted a license upon confirmation by the Zoning Administrator that Applicant’s application was complete and approvable.  Each subsequently drawn application will be granted the same until the maximum </w:t>
      </w:r>
      <w:r w:rsidR="00264A86">
        <w:rPr>
          <w:rFonts w:ascii="TimesNewRoman,Bold" w:hAnsi="TimesNewRoman,Bold"/>
          <w:bCs/>
          <w:szCs w:val="20"/>
        </w:rPr>
        <w:t>number of the respective facility</w:t>
      </w:r>
      <w:r w:rsidR="00E33286">
        <w:rPr>
          <w:rFonts w:ascii="TimesNewRoman,Bold" w:hAnsi="TimesNewRoman,Bold"/>
          <w:bCs/>
          <w:szCs w:val="20"/>
        </w:rPr>
        <w:t xml:space="preserve"> allowed in the zoning district is reached.</w:t>
      </w:r>
      <w:r w:rsidR="00972BF8">
        <w:rPr>
          <w:rFonts w:ascii="TimesNewRoman,Bold" w:hAnsi="TimesNewRoman,Bold"/>
          <w:bCs/>
          <w:szCs w:val="20"/>
        </w:rPr>
        <w:t xml:space="preserve"> </w:t>
      </w:r>
    </w:p>
    <w:p w14:paraId="1BBA9828" w14:textId="77777777" w:rsidR="00E33286" w:rsidRDefault="00E33286" w:rsidP="00022065">
      <w:pPr>
        <w:numPr>
          <w:ilvl w:val="0"/>
          <w:numId w:val="36"/>
        </w:numPr>
        <w:autoSpaceDE w:val="0"/>
        <w:autoSpaceDN w:val="0"/>
        <w:adjustRightInd w:val="0"/>
        <w:rPr>
          <w:rFonts w:ascii="TimesNewRoman,Bold" w:hAnsi="TimesNewRoman,Bold"/>
          <w:bCs/>
          <w:szCs w:val="20"/>
        </w:rPr>
      </w:pPr>
      <w:r>
        <w:rPr>
          <w:rFonts w:ascii="TimesNewRoman,Bold" w:hAnsi="TimesNewRoman,Bold"/>
          <w:bCs/>
          <w:szCs w:val="20"/>
        </w:rPr>
        <w:t>Those applications drawn but not granted a license shall remain in the drawn order for later opportunity to receive a license if those applicant’s granted licenses</w:t>
      </w:r>
      <w:r w:rsidR="00D37428">
        <w:rPr>
          <w:rFonts w:ascii="TimesNewRoman,Bold" w:hAnsi="TimesNewRoman,Bold"/>
          <w:bCs/>
          <w:szCs w:val="20"/>
        </w:rPr>
        <w:t xml:space="preserve"> withdraw or have their licenses revoked</w:t>
      </w:r>
      <w:r w:rsidR="00264A86">
        <w:rPr>
          <w:rFonts w:ascii="TimesNewRoman,Bold" w:hAnsi="TimesNewRoman,Bold"/>
          <w:bCs/>
          <w:szCs w:val="20"/>
        </w:rPr>
        <w:t xml:space="preserve"> through </w:t>
      </w:r>
      <w:r w:rsidR="00D37428">
        <w:rPr>
          <w:rFonts w:ascii="TimesNewRoman,Bold" w:hAnsi="TimesNewRoman,Bold"/>
          <w:bCs/>
          <w:szCs w:val="20"/>
        </w:rPr>
        <w:t>October</w:t>
      </w:r>
      <w:r w:rsidR="00264A86">
        <w:rPr>
          <w:rFonts w:ascii="TimesNewRoman,Bold" w:hAnsi="TimesNewRoman,Bold"/>
          <w:bCs/>
          <w:szCs w:val="20"/>
        </w:rPr>
        <w:t xml:space="preserve"> 31, 2019.</w:t>
      </w:r>
    </w:p>
    <w:p w14:paraId="606BECA1" w14:textId="77777777" w:rsidR="00972BF8" w:rsidRDefault="00972BF8" w:rsidP="00022065">
      <w:pPr>
        <w:numPr>
          <w:ilvl w:val="0"/>
          <w:numId w:val="36"/>
        </w:numPr>
        <w:autoSpaceDE w:val="0"/>
        <w:autoSpaceDN w:val="0"/>
        <w:adjustRightInd w:val="0"/>
        <w:rPr>
          <w:rFonts w:ascii="TimesNewRoman,Bold" w:hAnsi="TimesNewRoman,Bold"/>
          <w:bCs/>
          <w:szCs w:val="20"/>
        </w:rPr>
      </w:pPr>
      <w:r>
        <w:rPr>
          <w:rFonts w:ascii="TimesNewRoman,Bold" w:hAnsi="TimesNewRoman,Bold"/>
          <w:bCs/>
          <w:szCs w:val="20"/>
        </w:rPr>
        <w:t>All licenses issued</w:t>
      </w:r>
      <w:r w:rsidR="00D37428">
        <w:rPr>
          <w:rFonts w:ascii="TimesNewRoman,Bold" w:hAnsi="TimesNewRoman,Bold"/>
          <w:bCs/>
          <w:szCs w:val="20"/>
        </w:rPr>
        <w:t xml:space="preserve"> in the initial licensing procedure</w:t>
      </w:r>
      <w:r>
        <w:rPr>
          <w:rFonts w:ascii="TimesNewRoman,Bold" w:hAnsi="TimesNewRoman,Bold"/>
          <w:bCs/>
          <w:szCs w:val="20"/>
        </w:rPr>
        <w:t xml:space="preserve"> shall be valid through December 31, 2019.</w:t>
      </w:r>
    </w:p>
    <w:bookmarkEnd w:id="2"/>
    <w:p w14:paraId="2761BBE0" w14:textId="77777777" w:rsidR="00972BF8" w:rsidRPr="00972BF8" w:rsidRDefault="00972BF8" w:rsidP="00022065">
      <w:pPr>
        <w:autoSpaceDE w:val="0"/>
        <w:autoSpaceDN w:val="0"/>
        <w:adjustRightInd w:val="0"/>
        <w:ind w:left="1440"/>
        <w:rPr>
          <w:rFonts w:ascii="TimesNewRoman,Bold" w:hAnsi="TimesNewRoman,Bold"/>
          <w:bCs/>
          <w:szCs w:val="20"/>
        </w:rPr>
      </w:pPr>
    </w:p>
    <w:p w14:paraId="6B713C9D" w14:textId="77777777" w:rsidR="000869D3" w:rsidRDefault="00972BF8" w:rsidP="00022065">
      <w:pPr>
        <w:numPr>
          <w:ilvl w:val="0"/>
          <w:numId w:val="35"/>
        </w:numPr>
        <w:autoSpaceDE w:val="0"/>
        <w:autoSpaceDN w:val="0"/>
        <w:adjustRightInd w:val="0"/>
        <w:rPr>
          <w:rFonts w:ascii="TimesNewRoman,Bold" w:hAnsi="TimesNewRoman,Bold"/>
          <w:bCs/>
          <w:szCs w:val="20"/>
        </w:rPr>
      </w:pPr>
      <w:r>
        <w:rPr>
          <w:rFonts w:ascii="TimesNewRoman,Bold" w:hAnsi="TimesNewRoman,Bold"/>
          <w:bCs/>
          <w:szCs w:val="20"/>
        </w:rPr>
        <w:t>Regular Licensing Procedure.</w:t>
      </w:r>
    </w:p>
    <w:p w14:paraId="722F54BC" w14:textId="77777777" w:rsidR="005A7302" w:rsidRDefault="005A7302" w:rsidP="00022065">
      <w:pPr>
        <w:autoSpaceDE w:val="0"/>
        <w:autoSpaceDN w:val="0"/>
        <w:adjustRightInd w:val="0"/>
        <w:ind w:left="1080"/>
        <w:rPr>
          <w:rFonts w:ascii="TimesNewRoman,Bold" w:hAnsi="TimesNewRoman,Bold"/>
          <w:bCs/>
          <w:szCs w:val="20"/>
        </w:rPr>
      </w:pPr>
      <w:r>
        <w:rPr>
          <w:rFonts w:ascii="TimesNewRoman,Bold" w:hAnsi="TimesNewRoman,Bold"/>
          <w:bCs/>
          <w:szCs w:val="20"/>
        </w:rPr>
        <w:t>The Regular Licensing Procedure shall be as follows:</w:t>
      </w:r>
    </w:p>
    <w:p w14:paraId="1CD29A53" w14:textId="77777777" w:rsidR="005A7302" w:rsidRPr="005A7302" w:rsidRDefault="005A7302" w:rsidP="005A7302">
      <w:pPr>
        <w:numPr>
          <w:ilvl w:val="0"/>
          <w:numId w:val="37"/>
        </w:numPr>
        <w:autoSpaceDE w:val="0"/>
        <w:autoSpaceDN w:val="0"/>
        <w:adjustRightInd w:val="0"/>
        <w:rPr>
          <w:rFonts w:ascii="TimesNewRoman,Bold" w:hAnsi="TimesNewRoman,Bold"/>
          <w:bCs/>
          <w:szCs w:val="20"/>
        </w:rPr>
      </w:pPr>
      <w:r w:rsidRPr="005A7302">
        <w:rPr>
          <w:rFonts w:ascii="TimesNewRoman,Bold" w:hAnsi="TimesNewRoman,Bold"/>
          <w:bCs/>
          <w:szCs w:val="20"/>
        </w:rPr>
        <w:t>Applicants shall submit a separate completed application pursuant to the requirements set out above for each license the Applicant seeks.</w:t>
      </w:r>
    </w:p>
    <w:p w14:paraId="56771687" w14:textId="53D2D78E" w:rsidR="005A7302" w:rsidRPr="005A7302" w:rsidRDefault="005A7302" w:rsidP="005A7302">
      <w:pPr>
        <w:numPr>
          <w:ilvl w:val="0"/>
          <w:numId w:val="37"/>
        </w:numPr>
        <w:autoSpaceDE w:val="0"/>
        <w:autoSpaceDN w:val="0"/>
        <w:adjustRightInd w:val="0"/>
        <w:rPr>
          <w:rFonts w:ascii="TimesNewRoman,Bold" w:hAnsi="TimesNewRoman,Bold"/>
          <w:bCs/>
          <w:szCs w:val="20"/>
        </w:rPr>
      </w:pPr>
      <w:r w:rsidRPr="005A7302">
        <w:rPr>
          <w:rFonts w:ascii="TimesNewRoman,Bold" w:hAnsi="TimesNewRoman,Bold"/>
          <w:bCs/>
          <w:szCs w:val="20"/>
        </w:rPr>
        <w:t xml:space="preserve">Applications </w:t>
      </w:r>
      <w:r w:rsidR="00560646">
        <w:rPr>
          <w:rFonts w:ascii="TimesNewRoman,Bold" w:hAnsi="TimesNewRoman,Bold"/>
          <w:bCs/>
          <w:szCs w:val="20"/>
        </w:rPr>
        <w:t xml:space="preserve">for the following year </w:t>
      </w:r>
      <w:r w:rsidRPr="005A7302">
        <w:rPr>
          <w:rFonts w:ascii="TimesNewRoman,Bold" w:hAnsi="TimesNewRoman,Bold"/>
          <w:bCs/>
          <w:szCs w:val="20"/>
        </w:rPr>
        <w:t xml:space="preserve">shall be delivered to Acme Township either by hand no later or post marked no later than </w:t>
      </w:r>
      <w:r>
        <w:rPr>
          <w:rFonts w:ascii="TimesNewRoman,Bold" w:hAnsi="TimesNewRoman,Bold"/>
          <w:bCs/>
          <w:szCs w:val="20"/>
        </w:rPr>
        <w:t xml:space="preserve">November </w:t>
      </w:r>
      <w:r w:rsidR="00A2075B" w:rsidRPr="0089439A">
        <w:rPr>
          <w:rFonts w:ascii="TimesNewRoman,Bold" w:hAnsi="TimesNewRoman,Bold"/>
          <w:bCs/>
          <w:szCs w:val="20"/>
        </w:rPr>
        <w:t>14</w:t>
      </w:r>
      <w:r w:rsidR="00A2075B" w:rsidRPr="0089439A">
        <w:rPr>
          <w:rFonts w:ascii="TimesNewRoman,Bold" w:hAnsi="TimesNewRoman,Bold"/>
          <w:bCs/>
          <w:szCs w:val="20"/>
          <w:vertAlign w:val="superscript"/>
        </w:rPr>
        <w:t>th</w:t>
      </w:r>
      <w:r w:rsidR="00A2075B">
        <w:rPr>
          <w:rFonts w:ascii="TimesNewRoman,Bold" w:hAnsi="TimesNewRoman,Bold"/>
          <w:bCs/>
          <w:szCs w:val="20"/>
        </w:rPr>
        <w:t xml:space="preserve"> </w:t>
      </w:r>
      <w:r>
        <w:rPr>
          <w:rFonts w:ascii="TimesNewRoman,Bold" w:hAnsi="TimesNewRoman,Bold"/>
          <w:bCs/>
          <w:szCs w:val="20"/>
        </w:rPr>
        <w:t>or the first business day thereafter.</w:t>
      </w:r>
    </w:p>
    <w:p w14:paraId="31A8119C" w14:textId="396BD833" w:rsidR="005A7302" w:rsidRPr="005A7302" w:rsidRDefault="005A7302" w:rsidP="005A7302">
      <w:pPr>
        <w:numPr>
          <w:ilvl w:val="0"/>
          <w:numId w:val="37"/>
        </w:numPr>
        <w:autoSpaceDE w:val="0"/>
        <w:autoSpaceDN w:val="0"/>
        <w:adjustRightInd w:val="0"/>
        <w:rPr>
          <w:rFonts w:ascii="TimesNewRoman,Bold" w:hAnsi="TimesNewRoman,Bold"/>
          <w:bCs/>
          <w:szCs w:val="20"/>
        </w:rPr>
      </w:pPr>
      <w:r w:rsidRPr="005A7302">
        <w:rPr>
          <w:rFonts w:ascii="TimesNewRoman,Bold" w:hAnsi="TimesNewRoman,Bold"/>
          <w:bCs/>
          <w:szCs w:val="20"/>
        </w:rPr>
        <w:t xml:space="preserve">The Zoning Administrator shall review each application for completeness and approvability no later than </w:t>
      </w:r>
      <w:r>
        <w:rPr>
          <w:rFonts w:ascii="TimesNewRoman,Bold" w:hAnsi="TimesNewRoman,Bold"/>
          <w:bCs/>
          <w:szCs w:val="20"/>
        </w:rPr>
        <w:t xml:space="preserve">November </w:t>
      </w:r>
      <w:r w:rsidR="00A2075B" w:rsidRPr="0089439A">
        <w:rPr>
          <w:rFonts w:ascii="TimesNewRoman,Bold" w:hAnsi="TimesNewRoman,Bold"/>
          <w:bCs/>
          <w:szCs w:val="20"/>
        </w:rPr>
        <w:t>21</w:t>
      </w:r>
      <w:r w:rsidR="00A2075B" w:rsidRPr="0089439A">
        <w:rPr>
          <w:rFonts w:ascii="TimesNewRoman,Bold" w:hAnsi="TimesNewRoman,Bold"/>
          <w:bCs/>
          <w:szCs w:val="20"/>
          <w:vertAlign w:val="superscript"/>
        </w:rPr>
        <w:t>st</w:t>
      </w:r>
      <w:r w:rsidR="00A2075B">
        <w:rPr>
          <w:rFonts w:ascii="TimesNewRoman,Bold" w:hAnsi="TimesNewRoman,Bold"/>
          <w:bCs/>
          <w:szCs w:val="20"/>
        </w:rPr>
        <w:t xml:space="preserve"> </w:t>
      </w:r>
      <w:r>
        <w:rPr>
          <w:rFonts w:ascii="TimesNewRoman,Bold" w:hAnsi="TimesNewRoman,Bold"/>
          <w:bCs/>
          <w:szCs w:val="20"/>
        </w:rPr>
        <w:t>or the first business day thereafter.</w:t>
      </w:r>
    </w:p>
    <w:p w14:paraId="17B85BFA" w14:textId="77777777" w:rsidR="005A7302" w:rsidRPr="005A7302" w:rsidRDefault="005A7302" w:rsidP="005A7302">
      <w:pPr>
        <w:numPr>
          <w:ilvl w:val="0"/>
          <w:numId w:val="37"/>
        </w:numPr>
        <w:autoSpaceDE w:val="0"/>
        <w:autoSpaceDN w:val="0"/>
        <w:adjustRightInd w:val="0"/>
        <w:rPr>
          <w:rFonts w:ascii="TimesNewRoman,Bold" w:hAnsi="TimesNewRoman,Bold"/>
          <w:bCs/>
          <w:szCs w:val="20"/>
        </w:rPr>
      </w:pPr>
      <w:r w:rsidRPr="005A7302">
        <w:rPr>
          <w:rFonts w:ascii="TimesNewRoman,Bold" w:hAnsi="TimesNewRoman,Bold"/>
          <w:bCs/>
          <w:szCs w:val="20"/>
        </w:rPr>
        <w:lastRenderedPageBreak/>
        <w:t xml:space="preserve">If the Zoning Administrator determines an application is not complete or approvable he/she shall provide a written communication to the Applicant describing the reasons no later than </w:t>
      </w:r>
      <w:r>
        <w:rPr>
          <w:rFonts w:ascii="TimesNewRoman,Bold" w:hAnsi="TimesNewRoman,Bold"/>
          <w:bCs/>
          <w:szCs w:val="20"/>
        </w:rPr>
        <w:t>November 21</w:t>
      </w:r>
      <w:r w:rsidRPr="00022065">
        <w:rPr>
          <w:rFonts w:ascii="TimesNewRoman,Bold" w:hAnsi="TimesNewRoman,Bold"/>
          <w:bCs/>
          <w:szCs w:val="20"/>
          <w:vertAlign w:val="superscript"/>
        </w:rPr>
        <w:t>st</w:t>
      </w:r>
      <w:r>
        <w:rPr>
          <w:rFonts w:ascii="TimesNewRoman,Bold" w:hAnsi="TimesNewRoman,Bold"/>
          <w:bCs/>
          <w:szCs w:val="20"/>
        </w:rPr>
        <w:t xml:space="preserve"> or the first business day thereafter.   </w:t>
      </w:r>
    </w:p>
    <w:p w14:paraId="16AD322E" w14:textId="77777777" w:rsidR="005A7302" w:rsidRPr="005A7302" w:rsidRDefault="005A7302" w:rsidP="005A7302">
      <w:pPr>
        <w:numPr>
          <w:ilvl w:val="0"/>
          <w:numId w:val="37"/>
        </w:numPr>
        <w:autoSpaceDE w:val="0"/>
        <w:autoSpaceDN w:val="0"/>
        <w:adjustRightInd w:val="0"/>
        <w:rPr>
          <w:rFonts w:ascii="TimesNewRoman,Bold" w:hAnsi="TimesNewRoman,Bold"/>
          <w:bCs/>
          <w:szCs w:val="20"/>
        </w:rPr>
      </w:pPr>
      <w:r w:rsidRPr="005A7302">
        <w:rPr>
          <w:rFonts w:ascii="TimesNewRoman,Bold" w:hAnsi="TimesNewRoman,Bold"/>
          <w:bCs/>
          <w:szCs w:val="20"/>
        </w:rPr>
        <w:t xml:space="preserve">An Applicant that receives a written communication from the Zoning Administrator because the Applicant’s application was not complete or approvable shall have the opportunity to correct its application.  Corrected applications shall be delivered to Acme Township either by hand no later or post marked no later than </w:t>
      </w:r>
      <w:r>
        <w:rPr>
          <w:rFonts w:ascii="TimesNewRoman,Bold" w:hAnsi="TimesNewRoman,Bold"/>
          <w:bCs/>
          <w:szCs w:val="20"/>
        </w:rPr>
        <w:t>December 7</w:t>
      </w:r>
      <w:r w:rsidRPr="005A7302">
        <w:rPr>
          <w:rFonts w:ascii="TimesNewRoman,Bold" w:hAnsi="TimesNewRoman,Bold"/>
          <w:bCs/>
          <w:szCs w:val="20"/>
          <w:vertAlign w:val="superscript"/>
        </w:rPr>
        <w:t>th</w:t>
      </w:r>
      <w:r>
        <w:rPr>
          <w:rFonts w:ascii="TimesNewRoman,Bold" w:hAnsi="TimesNewRoman,Bold"/>
          <w:bCs/>
          <w:szCs w:val="20"/>
        </w:rPr>
        <w:t xml:space="preserve"> or the first business day thereafter.</w:t>
      </w:r>
    </w:p>
    <w:p w14:paraId="0D6AD692" w14:textId="77777777" w:rsidR="005A7302" w:rsidRPr="005A7302" w:rsidRDefault="005A7302" w:rsidP="005A7302">
      <w:pPr>
        <w:numPr>
          <w:ilvl w:val="0"/>
          <w:numId w:val="37"/>
        </w:numPr>
        <w:autoSpaceDE w:val="0"/>
        <w:autoSpaceDN w:val="0"/>
        <w:adjustRightInd w:val="0"/>
        <w:rPr>
          <w:rFonts w:ascii="TimesNewRoman,Bold" w:hAnsi="TimesNewRoman,Bold"/>
          <w:bCs/>
          <w:szCs w:val="20"/>
        </w:rPr>
      </w:pPr>
      <w:r w:rsidRPr="005A7302">
        <w:rPr>
          <w:rFonts w:ascii="TimesNewRoman,Bold" w:hAnsi="TimesNewRoman,Bold"/>
          <w:bCs/>
          <w:szCs w:val="20"/>
        </w:rPr>
        <w:t xml:space="preserve">Beginning no later than </w:t>
      </w:r>
      <w:r>
        <w:rPr>
          <w:rFonts w:ascii="TimesNewRoman,Bold" w:hAnsi="TimesNewRoman,Bold"/>
          <w:bCs/>
          <w:szCs w:val="20"/>
        </w:rPr>
        <w:t>December 14th</w:t>
      </w:r>
      <w:r w:rsidRPr="005A7302">
        <w:rPr>
          <w:rFonts w:ascii="TimesNewRoman,Bold" w:hAnsi="TimesNewRoman,Bold"/>
          <w:bCs/>
          <w:szCs w:val="20"/>
        </w:rPr>
        <w:t>,</w:t>
      </w:r>
      <w:r>
        <w:rPr>
          <w:rFonts w:ascii="TimesNewRoman,Bold" w:hAnsi="TimesNewRoman,Bold"/>
          <w:bCs/>
          <w:szCs w:val="20"/>
        </w:rPr>
        <w:t xml:space="preserve"> or the first business day thereafter,</w:t>
      </w:r>
      <w:r w:rsidRPr="005A7302">
        <w:rPr>
          <w:rFonts w:ascii="TimesNewRoman,Bold" w:hAnsi="TimesNewRoman,Bold"/>
          <w:bCs/>
          <w:szCs w:val="20"/>
        </w:rPr>
        <w:t xml:space="preserve"> the Zoning Administrator shall first create five groups of applications determined by the Medical Marihuana Facility License each application seeks.  The Zoning Administrator shall then separate each of the five groups into applications seeking </w:t>
      </w:r>
      <w:r>
        <w:rPr>
          <w:rFonts w:ascii="TimesNewRoman,Bold" w:hAnsi="TimesNewRoman,Bold"/>
          <w:bCs/>
          <w:szCs w:val="20"/>
        </w:rPr>
        <w:t>approval in each of the zoning districts in which they are allowed at the time</w:t>
      </w:r>
      <w:r w:rsidRPr="005A7302">
        <w:rPr>
          <w:rFonts w:ascii="TimesNewRoman,Bold" w:hAnsi="TimesNewRoman,Bold"/>
          <w:bCs/>
          <w:szCs w:val="20"/>
        </w:rPr>
        <w:t>.</w:t>
      </w:r>
    </w:p>
    <w:p w14:paraId="56B659EF" w14:textId="77777777" w:rsidR="00972BF8" w:rsidRDefault="005A7302" w:rsidP="00022065">
      <w:pPr>
        <w:numPr>
          <w:ilvl w:val="0"/>
          <w:numId w:val="37"/>
        </w:numPr>
        <w:autoSpaceDE w:val="0"/>
        <w:autoSpaceDN w:val="0"/>
        <w:adjustRightInd w:val="0"/>
        <w:rPr>
          <w:rFonts w:ascii="TimesNewRoman,Bold" w:hAnsi="TimesNewRoman,Bold"/>
          <w:bCs/>
          <w:szCs w:val="20"/>
        </w:rPr>
      </w:pPr>
      <w:r>
        <w:rPr>
          <w:rFonts w:ascii="TimesNewRoman,Bold" w:hAnsi="TimesNewRoman,Bold"/>
          <w:bCs/>
          <w:szCs w:val="20"/>
        </w:rPr>
        <w:t xml:space="preserve">The Zoning Administrator shall </w:t>
      </w:r>
      <w:r w:rsidRPr="005A7302">
        <w:rPr>
          <w:rFonts w:ascii="TimesNewRoman,Bold" w:hAnsi="TimesNewRoman,Bold"/>
          <w:bCs/>
          <w:szCs w:val="20"/>
        </w:rPr>
        <w:t>assign a number to each application found in each created group</w:t>
      </w:r>
      <w:r>
        <w:rPr>
          <w:rFonts w:ascii="TimesNewRoman,Bold" w:hAnsi="TimesNewRoman,Bold"/>
          <w:bCs/>
          <w:szCs w:val="20"/>
        </w:rPr>
        <w:t>.</w:t>
      </w:r>
    </w:p>
    <w:p w14:paraId="2CA4F6D3" w14:textId="77777777" w:rsidR="00560646" w:rsidRPr="00560646" w:rsidRDefault="00560646" w:rsidP="00560646">
      <w:pPr>
        <w:numPr>
          <w:ilvl w:val="0"/>
          <w:numId w:val="37"/>
        </w:numPr>
        <w:autoSpaceDE w:val="0"/>
        <w:autoSpaceDN w:val="0"/>
        <w:adjustRightInd w:val="0"/>
        <w:rPr>
          <w:rFonts w:ascii="TimesNewRoman,Bold" w:hAnsi="TimesNewRoman,Bold"/>
          <w:bCs/>
          <w:szCs w:val="20"/>
        </w:rPr>
      </w:pPr>
      <w:r>
        <w:rPr>
          <w:rFonts w:ascii="TimesNewRoman,Bold" w:hAnsi="TimesNewRoman,Bold"/>
          <w:bCs/>
          <w:szCs w:val="20"/>
        </w:rPr>
        <w:t>No later than December 21</w:t>
      </w:r>
      <w:r w:rsidRPr="00022065">
        <w:rPr>
          <w:rFonts w:ascii="TimesNewRoman,Bold" w:hAnsi="TimesNewRoman,Bold"/>
          <w:bCs/>
          <w:szCs w:val="20"/>
          <w:vertAlign w:val="superscript"/>
        </w:rPr>
        <w:t>st</w:t>
      </w:r>
      <w:r>
        <w:rPr>
          <w:rFonts w:ascii="TimesNewRoman,Bold" w:hAnsi="TimesNewRoman,Bold"/>
          <w:bCs/>
          <w:szCs w:val="20"/>
        </w:rPr>
        <w:t>, or the first business day thereafter</w:t>
      </w:r>
      <w:r w:rsidRPr="00560646">
        <w:rPr>
          <w:rFonts w:ascii="TimesNewRoman,Bold" w:hAnsi="TimesNewRoman,Bold"/>
          <w:bCs/>
          <w:szCs w:val="20"/>
        </w:rPr>
        <w:t>, the Zoning Administrator shall hold a separate drawing for each of the groups. The Zoning Administrator shall place the first group’s numbers in a hat and proceed to draw each number, recording the order of drawing, until no numbers remain.  The same drawing shall be made for each group.</w:t>
      </w:r>
    </w:p>
    <w:p w14:paraId="4F9DBDB1" w14:textId="77777777" w:rsidR="00560646" w:rsidRPr="00560646" w:rsidRDefault="00560646" w:rsidP="00560646">
      <w:pPr>
        <w:numPr>
          <w:ilvl w:val="0"/>
          <w:numId w:val="37"/>
        </w:numPr>
        <w:autoSpaceDE w:val="0"/>
        <w:autoSpaceDN w:val="0"/>
        <w:adjustRightInd w:val="0"/>
        <w:rPr>
          <w:rFonts w:ascii="TimesNewRoman,Bold" w:hAnsi="TimesNewRoman,Bold"/>
          <w:bCs/>
          <w:szCs w:val="20"/>
        </w:rPr>
      </w:pPr>
      <w:r w:rsidRPr="00560646">
        <w:rPr>
          <w:rFonts w:ascii="TimesNewRoman,Bold" w:hAnsi="TimesNewRoman,Bold"/>
          <w:bCs/>
          <w:szCs w:val="20"/>
        </w:rPr>
        <w:t xml:space="preserve">The first drawn in each group shall be granted a license upon confirmation by the Zoning Administrator that Applicant’s application was complete and approvable.  Each subsequently drawn application will be granted the same until the maximum number of the respective facility allowed in the zoning district is reached. </w:t>
      </w:r>
    </w:p>
    <w:p w14:paraId="7182FC40" w14:textId="77777777" w:rsidR="00263728" w:rsidRDefault="00560646" w:rsidP="00D37428">
      <w:pPr>
        <w:numPr>
          <w:ilvl w:val="0"/>
          <w:numId w:val="37"/>
        </w:numPr>
        <w:autoSpaceDE w:val="0"/>
        <w:autoSpaceDN w:val="0"/>
        <w:adjustRightInd w:val="0"/>
        <w:rPr>
          <w:rFonts w:ascii="TimesNewRoman,Bold" w:hAnsi="TimesNewRoman,Bold"/>
          <w:bCs/>
          <w:szCs w:val="20"/>
        </w:rPr>
      </w:pPr>
      <w:r w:rsidRPr="00D37428">
        <w:rPr>
          <w:rFonts w:ascii="TimesNewRoman,Bold" w:hAnsi="TimesNewRoman,Bold"/>
          <w:bCs/>
          <w:szCs w:val="20"/>
        </w:rPr>
        <w:t>Those applications drawn but not granted a license shall remain in the drawn order for later opportunity to receive a license if those applicant’s granted licenses</w:t>
      </w:r>
      <w:r w:rsidR="00D37428" w:rsidRPr="00022065">
        <w:rPr>
          <w:rFonts w:ascii="TimesNewRoman,Bold" w:hAnsi="TimesNewRoman,Bold"/>
          <w:bCs/>
          <w:szCs w:val="20"/>
        </w:rPr>
        <w:t xml:space="preserve"> withdraw or have their licenses revoked</w:t>
      </w:r>
      <w:r w:rsidR="007C39BC">
        <w:rPr>
          <w:rFonts w:ascii="TimesNewRoman,Bold" w:hAnsi="TimesNewRoman,Bold"/>
          <w:bCs/>
          <w:color w:val="C00000"/>
          <w:szCs w:val="20"/>
        </w:rPr>
        <w:t xml:space="preserve"> </w:t>
      </w:r>
      <w:r w:rsidR="007C39BC" w:rsidRPr="0089439A">
        <w:rPr>
          <w:rFonts w:ascii="TimesNewRoman,Bold" w:hAnsi="TimesNewRoman,Bold"/>
          <w:bCs/>
          <w:szCs w:val="20"/>
        </w:rPr>
        <w:t>prior to October 31</w:t>
      </w:r>
      <w:r w:rsidR="007C39BC" w:rsidRPr="0089439A">
        <w:rPr>
          <w:rFonts w:ascii="TimesNewRoman,Bold" w:hAnsi="TimesNewRoman,Bold"/>
          <w:bCs/>
          <w:szCs w:val="20"/>
          <w:vertAlign w:val="superscript"/>
        </w:rPr>
        <w:t>st</w:t>
      </w:r>
      <w:r w:rsidR="007C39BC" w:rsidRPr="0089439A">
        <w:rPr>
          <w:rFonts w:ascii="TimesNewRoman,Bold" w:hAnsi="TimesNewRoman,Bold"/>
          <w:bCs/>
          <w:szCs w:val="20"/>
        </w:rPr>
        <w:t xml:space="preserve"> of the calendar year. </w:t>
      </w:r>
      <w:bookmarkStart w:id="3" w:name="_GoBack"/>
      <w:bookmarkEnd w:id="3"/>
    </w:p>
    <w:p w14:paraId="491411FE" w14:textId="77777777" w:rsidR="00560646" w:rsidRPr="00D37428" w:rsidRDefault="00560646" w:rsidP="00D37428">
      <w:pPr>
        <w:numPr>
          <w:ilvl w:val="0"/>
          <w:numId w:val="37"/>
        </w:numPr>
        <w:autoSpaceDE w:val="0"/>
        <w:autoSpaceDN w:val="0"/>
        <w:adjustRightInd w:val="0"/>
        <w:rPr>
          <w:rFonts w:ascii="TimesNewRoman,Bold" w:hAnsi="TimesNewRoman,Bold"/>
          <w:bCs/>
          <w:szCs w:val="20"/>
        </w:rPr>
      </w:pPr>
      <w:r w:rsidRPr="00D37428">
        <w:rPr>
          <w:rFonts w:ascii="TimesNewRoman,Bold" w:hAnsi="TimesNewRoman,Bold"/>
          <w:bCs/>
          <w:szCs w:val="20"/>
        </w:rPr>
        <w:t>All licenses issued shall be valid through the following calendar year.</w:t>
      </w:r>
    </w:p>
    <w:p w14:paraId="22032919" w14:textId="77777777" w:rsidR="00972BF8" w:rsidRDefault="00972BF8" w:rsidP="00547AD6">
      <w:pPr>
        <w:autoSpaceDE w:val="0"/>
        <w:autoSpaceDN w:val="0"/>
        <w:adjustRightInd w:val="0"/>
        <w:rPr>
          <w:rFonts w:ascii="TimesNewRoman,Bold" w:hAnsi="TimesNewRoman,Bold"/>
          <w:bCs/>
          <w:szCs w:val="20"/>
        </w:rPr>
      </w:pPr>
    </w:p>
    <w:p w14:paraId="6E4C662B" w14:textId="77777777" w:rsidR="00547AD6" w:rsidRDefault="00547AD6" w:rsidP="00EA5EC0">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t xml:space="preserve">Amendment </w:t>
      </w:r>
      <w:r w:rsidR="00675191">
        <w:rPr>
          <w:rFonts w:ascii="TimesNewRoman,Bold" w:hAnsi="TimesNewRoman,Bold"/>
          <w:b/>
          <w:bCs/>
          <w:szCs w:val="20"/>
        </w:rPr>
        <w:t>to License</w:t>
      </w:r>
    </w:p>
    <w:p w14:paraId="03F86168" w14:textId="77777777" w:rsidR="0080779F" w:rsidRDefault="00547AD6" w:rsidP="00263728">
      <w:pPr>
        <w:autoSpaceDE w:val="0"/>
        <w:autoSpaceDN w:val="0"/>
        <w:adjustRightInd w:val="0"/>
        <w:ind w:left="720"/>
        <w:rPr>
          <w:rFonts w:ascii="TimesNewRoman,Bold" w:hAnsi="TimesNewRoman,Bold"/>
          <w:bCs/>
          <w:szCs w:val="20"/>
        </w:rPr>
      </w:pPr>
      <w:r>
        <w:rPr>
          <w:rFonts w:ascii="TimesNewRoman,Bold" w:hAnsi="TimesNewRoman,Bold"/>
          <w:bCs/>
          <w:szCs w:val="20"/>
        </w:rPr>
        <w:t xml:space="preserve">The same procedures for application and issuance of a new </w:t>
      </w:r>
      <w:r w:rsidR="00675191">
        <w:rPr>
          <w:rFonts w:ascii="TimesNewRoman,Bold" w:hAnsi="TimesNewRoman,Bold"/>
          <w:bCs/>
          <w:szCs w:val="20"/>
        </w:rPr>
        <w:t>License</w:t>
      </w:r>
      <w:r>
        <w:rPr>
          <w:rFonts w:ascii="TimesNewRoman,Bold" w:hAnsi="TimesNewRoman,Bold"/>
          <w:bCs/>
          <w:szCs w:val="20"/>
        </w:rPr>
        <w:t xml:space="preserve"> shall apply to amendment of an existing </w:t>
      </w:r>
      <w:r w:rsidR="00675191">
        <w:rPr>
          <w:rFonts w:ascii="TimesNewRoman,Bold" w:hAnsi="TimesNewRoman,Bold"/>
          <w:bCs/>
          <w:szCs w:val="20"/>
        </w:rPr>
        <w:t>License</w:t>
      </w:r>
      <w:r>
        <w:rPr>
          <w:rFonts w:ascii="TimesNewRoman,Bold" w:hAnsi="TimesNewRoman,Bold"/>
          <w:bCs/>
          <w:szCs w:val="20"/>
        </w:rPr>
        <w:t>, subject also to the following:</w:t>
      </w:r>
    </w:p>
    <w:p w14:paraId="6ABD87E7" w14:textId="77777777" w:rsidR="0080779F" w:rsidRDefault="00547AD6" w:rsidP="00032CC1">
      <w:pPr>
        <w:pStyle w:val="ListParagraph"/>
        <w:numPr>
          <w:ilvl w:val="0"/>
          <w:numId w:val="20"/>
        </w:numPr>
        <w:autoSpaceDE w:val="0"/>
        <w:autoSpaceDN w:val="0"/>
        <w:adjustRightInd w:val="0"/>
        <w:rPr>
          <w:rFonts w:ascii="TimesNewRoman,Bold" w:hAnsi="TimesNewRoman,Bold"/>
          <w:bCs/>
          <w:szCs w:val="20"/>
        </w:rPr>
      </w:pPr>
      <w:r w:rsidRPr="00032CC1">
        <w:rPr>
          <w:rFonts w:ascii="TimesNewRoman,Bold" w:hAnsi="TimesNewRoman,Bold"/>
          <w:bCs/>
          <w:szCs w:val="20"/>
        </w:rPr>
        <w:t>T</w:t>
      </w:r>
      <w:r w:rsidR="00032CC1" w:rsidRPr="00032CC1">
        <w:rPr>
          <w:rFonts w:ascii="TimesNewRoman,Bold" w:hAnsi="TimesNewRoman,Bold"/>
          <w:bCs/>
          <w:szCs w:val="20"/>
        </w:rPr>
        <w:t xml:space="preserve">he </w:t>
      </w:r>
      <w:r w:rsidR="00675191" w:rsidRPr="00032CC1">
        <w:rPr>
          <w:rFonts w:ascii="TimesNewRoman,Bold" w:hAnsi="TimesNewRoman,Bold"/>
          <w:bCs/>
          <w:szCs w:val="20"/>
        </w:rPr>
        <w:t>Licensee</w:t>
      </w:r>
      <w:r w:rsidRPr="00032CC1">
        <w:rPr>
          <w:rFonts w:ascii="TimesNewRoman,Bold" w:hAnsi="TimesNewRoman,Bold"/>
          <w:bCs/>
          <w:szCs w:val="20"/>
        </w:rPr>
        <w:t xml:space="preserve"> shall submit an</w:t>
      </w:r>
      <w:r w:rsidR="00CC31D7">
        <w:rPr>
          <w:rFonts w:ascii="TimesNewRoman,Bold" w:hAnsi="TimesNewRoman,Bold"/>
          <w:bCs/>
          <w:szCs w:val="20"/>
        </w:rPr>
        <w:t xml:space="preserve"> amended</w:t>
      </w:r>
      <w:r w:rsidRPr="00032CC1">
        <w:rPr>
          <w:rFonts w:ascii="TimesNewRoman,Bold" w:hAnsi="TimesNewRoman,Bold"/>
          <w:bCs/>
          <w:szCs w:val="20"/>
        </w:rPr>
        <w:t xml:space="preserve"> application with full supporting documentation, </w:t>
      </w:r>
      <w:r w:rsidR="00504C33">
        <w:rPr>
          <w:rFonts w:ascii="TimesNewRoman,Bold" w:hAnsi="TimesNewRoman,Bold"/>
          <w:bCs/>
          <w:szCs w:val="20"/>
        </w:rPr>
        <w:t>and must meet all requirements, and shall be processed in the same manner as provided for the issuance of a new License.</w:t>
      </w:r>
    </w:p>
    <w:p w14:paraId="0413A0CF" w14:textId="77777777" w:rsidR="00547AD6" w:rsidRPr="00032CC1" w:rsidRDefault="00547AD6" w:rsidP="00032CC1">
      <w:pPr>
        <w:pStyle w:val="ListParagraph"/>
        <w:numPr>
          <w:ilvl w:val="0"/>
          <w:numId w:val="20"/>
        </w:numPr>
        <w:autoSpaceDE w:val="0"/>
        <w:autoSpaceDN w:val="0"/>
        <w:adjustRightInd w:val="0"/>
        <w:rPr>
          <w:rFonts w:ascii="TimesNewRoman,Bold" w:hAnsi="TimesNewRoman,Bold"/>
          <w:bCs/>
          <w:szCs w:val="20"/>
        </w:rPr>
      </w:pPr>
      <w:r w:rsidRPr="00032CC1">
        <w:rPr>
          <w:rFonts w:ascii="TimesNewRoman,Bold" w:hAnsi="TimesNewRoman,Bold"/>
          <w:bCs/>
          <w:szCs w:val="20"/>
        </w:rPr>
        <w:t xml:space="preserve">An amended application shall be </w:t>
      </w:r>
      <w:r w:rsidR="00263728">
        <w:rPr>
          <w:rFonts w:ascii="TimesNewRoman,Bold" w:hAnsi="TimesNewRoman,Bold"/>
          <w:bCs/>
          <w:szCs w:val="20"/>
        </w:rPr>
        <w:t>required</w:t>
      </w:r>
      <w:r w:rsidRPr="00032CC1">
        <w:rPr>
          <w:rFonts w:ascii="TimesNewRoman,Bold" w:hAnsi="TimesNewRoman,Bold"/>
          <w:bCs/>
          <w:szCs w:val="20"/>
        </w:rPr>
        <w:t xml:space="preserve"> when there is a change in any information the applicant was required to provide in the most recent application on file.</w:t>
      </w:r>
    </w:p>
    <w:p w14:paraId="000CCA4B" w14:textId="77777777" w:rsidR="00547AD6" w:rsidRDefault="00547AD6" w:rsidP="00547AD6">
      <w:pPr>
        <w:pStyle w:val="ListParagraph"/>
        <w:numPr>
          <w:ilvl w:val="0"/>
          <w:numId w:val="20"/>
        </w:numPr>
        <w:autoSpaceDE w:val="0"/>
        <w:autoSpaceDN w:val="0"/>
        <w:adjustRightInd w:val="0"/>
        <w:rPr>
          <w:rFonts w:ascii="TimesNewRoman,Bold" w:hAnsi="TimesNewRoman,Bold"/>
          <w:bCs/>
          <w:szCs w:val="20"/>
        </w:rPr>
      </w:pPr>
      <w:r>
        <w:rPr>
          <w:rFonts w:ascii="TimesNewRoman,Bold" w:hAnsi="TimesNewRoman,Bold"/>
          <w:bCs/>
          <w:szCs w:val="20"/>
        </w:rPr>
        <w:t xml:space="preserve">An application to change the location of an existing </w:t>
      </w:r>
      <w:r w:rsidR="00675191">
        <w:rPr>
          <w:rFonts w:ascii="TimesNewRoman,Bold" w:hAnsi="TimesNewRoman,Bold"/>
          <w:bCs/>
          <w:szCs w:val="20"/>
        </w:rPr>
        <w:t>License</w:t>
      </w:r>
      <w:r>
        <w:rPr>
          <w:rFonts w:ascii="TimesNewRoman,Bold" w:hAnsi="TimesNewRoman,Bold"/>
          <w:bCs/>
          <w:szCs w:val="20"/>
        </w:rPr>
        <w:t xml:space="preserve"> shall require a new application, with full supporting documentation, must meet all requirements, and shall be processed in the same manner as provided for the issuance of a new </w:t>
      </w:r>
      <w:r w:rsidR="00675191">
        <w:rPr>
          <w:rFonts w:ascii="TimesNewRoman,Bold" w:hAnsi="TimesNewRoman,Bold"/>
          <w:bCs/>
          <w:szCs w:val="20"/>
        </w:rPr>
        <w:t>License</w:t>
      </w:r>
      <w:r>
        <w:rPr>
          <w:rFonts w:ascii="TimesNewRoman,Bold" w:hAnsi="TimesNewRoman,Bold"/>
          <w:bCs/>
          <w:szCs w:val="20"/>
        </w:rPr>
        <w:t xml:space="preserve">. </w:t>
      </w:r>
    </w:p>
    <w:p w14:paraId="05B94F5B" w14:textId="77777777" w:rsidR="00547AD6" w:rsidRDefault="00547AD6" w:rsidP="00547AD6">
      <w:pPr>
        <w:autoSpaceDE w:val="0"/>
        <w:autoSpaceDN w:val="0"/>
        <w:adjustRightInd w:val="0"/>
        <w:rPr>
          <w:rFonts w:ascii="TimesNewRoman,Bold" w:hAnsi="TimesNewRoman,Bold"/>
          <w:bCs/>
          <w:szCs w:val="20"/>
        </w:rPr>
      </w:pPr>
    </w:p>
    <w:p w14:paraId="3125FAB3" w14:textId="77777777" w:rsidR="00032CC1" w:rsidRPr="00022065" w:rsidRDefault="00032CC1" w:rsidP="00022065">
      <w:pPr>
        <w:numPr>
          <w:ilvl w:val="0"/>
          <w:numId w:val="31"/>
        </w:numPr>
        <w:autoSpaceDE w:val="0"/>
        <w:autoSpaceDN w:val="0"/>
        <w:adjustRightInd w:val="0"/>
        <w:rPr>
          <w:rFonts w:ascii="TimesNewRoman,Bold" w:hAnsi="TimesNewRoman,Bold"/>
          <w:b/>
          <w:bCs/>
          <w:szCs w:val="20"/>
        </w:rPr>
      </w:pPr>
      <w:r w:rsidRPr="00022065">
        <w:rPr>
          <w:rFonts w:ascii="TimesNewRoman,Bold" w:hAnsi="TimesNewRoman,Bold"/>
          <w:b/>
          <w:bCs/>
          <w:szCs w:val="20"/>
        </w:rPr>
        <w:t>Renewal of License</w:t>
      </w:r>
    </w:p>
    <w:p w14:paraId="190F85B5" w14:textId="77777777" w:rsidR="00032CC1" w:rsidRPr="00032CC1" w:rsidRDefault="00032CC1" w:rsidP="00D37428">
      <w:pPr>
        <w:autoSpaceDE w:val="0"/>
        <w:autoSpaceDN w:val="0"/>
        <w:adjustRightInd w:val="0"/>
        <w:rPr>
          <w:rFonts w:ascii="TimesNewRoman,Bold" w:hAnsi="TimesNewRoman,Bold"/>
          <w:bCs/>
          <w:szCs w:val="20"/>
        </w:rPr>
      </w:pPr>
      <w:r>
        <w:rPr>
          <w:rFonts w:ascii="TimesNewRoman,Bold" w:hAnsi="TimesNewRoman,Bold"/>
          <w:bCs/>
          <w:szCs w:val="20"/>
        </w:rPr>
        <w:tab/>
        <w:t>The renewal of an existing License shall be by the following procedures:</w:t>
      </w:r>
    </w:p>
    <w:p w14:paraId="03892881" w14:textId="77777777" w:rsidR="00032CC1" w:rsidRDefault="00032CC1" w:rsidP="00032CC1">
      <w:pPr>
        <w:numPr>
          <w:ilvl w:val="0"/>
          <w:numId w:val="34"/>
        </w:numPr>
        <w:rPr>
          <w:rFonts w:ascii="TimesNewRoman,Bold" w:hAnsi="TimesNewRoman,Bold"/>
          <w:bCs/>
          <w:szCs w:val="20"/>
        </w:rPr>
      </w:pPr>
      <w:r>
        <w:rPr>
          <w:rFonts w:ascii="TimesNewRoman,Bold" w:hAnsi="TimesNewRoman,Bold"/>
          <w:bCs/>
          <w:szCs w:val="20"/>
        </w:rPr>
        <w:t>An application for renewal must be submitted</w:t>
      </w:r>
      <w:r w:rsidRPr="00032CC1">
        <w:rPr>
          <w:rFonts w:ascii="TimesNewRoman,Bold" w:hAnsi="TimesNewRoman,Bold"/>
          <w:bCs/>
          <w:szCs w:val="20"/>
        </w:rPr>
        <w:t xml:space="preserve"> no sooner than ninety (90) days before the expiration date and no later than sixty (60) days before the expiration date.</w:t>
      </w:r>
    </w:p>
    <w:p w14:paraId="3FE395BC" w14:textId="77777777" w:rsidR="00032CC1" w:rsidRDefault="00032CC1" w:rsidP="00032CC1">
      <w:pPr>
        <w:numPr>
          <w:ilvl w:val="0"/>
          <w:numId w:val="34"/>
        </w:numPr>
        <w:rPr>
          <w:rFonts w:ascii="TimesNewRoman,Bold" w:hAnsi="TimesNewRoman,Bold"/>
          <w:bCs/>
          <w:szCs w:val="20"/>
        </w:rPr>
      </w:pPr>
      <w:r>
        <w:rPr>
          <w:rFonts w:ascii="TimesNewRoman,Bold" w:hAnsi="TimesNewRoman,Bold"/>
          <w:bCs/>
          <w:szCs w:val="20"/>
        </w:rPr>
        <w:t xml:space="preserve">A Licensee intending to operate in the same manner and degree as approved in its current license may submit a sworn certification that it will continue to operate in the same manner </w:t>
      </w:r>
      <w:r>
        <w:rPr>
          <w:rFonts w:ascii="TimesNewRoman,Bold" w:hAnsi="TimesNewRoman,Bold"/>
          <w:bCs/>
          <w:szCs w:val="20"/>
        </w:rPr>
        <w:lastRenderedPageBreak/>
        <w:t>and degree</w:t>
      </w:r>
      <w:r w:rsidR="00504C33">
        <w:rPr>
          <w:rFonts w:ascii="TimesNewRoman,Bold" w:hAnsi="TimesNewRoman,Bold"/>
          <w:bCs/>
          <w:szCs w:val="20"/>
        </w:rPr>
        <w:t>,</w:t>
      </w:r>
      <w:r w:rsidR="00D37428">
        <w:rPr>
          <w:rFonts w:ascii="TimesNewRoman,Bold" w:hAnsi="TimesNewRoman,Bold"/>
          <w:bCs/>
          <w:szCs w:val="20"/>
        </w:rPr>
        <w:t xml:space="preserve"> has a current and valid state license,</w:t>
      </w:r>
      <w:r w:rsidR="00504C33">
        <w:rPr>
          <w:rFonts w:ascii="TimesNewRoman,Bold" w:hAnsi="TimesNewRoman,Bold"/>
          <w:bCs/>
          <w:szCs w:val="20"/>
        </w:rPr>
        <w:t xml:space="preserve"> and that no changes have occurred as indicated on the original application</w:t>
      </w:r>
      <w:r>
        <w:rPr>
          <w:rFonts w:ascii="TimesNewRoman,Bold" w:hAnsi="TimesNewRoman,Bold"/>
          <w:bCs/>
          <w:szCs w:val="20"/>
        </w:rPr>
        <w:t xml:space="preserve">.  </w:t>
      </w:r>
      <w:r w:rsidR="00FE369D">
        <w:rPr>
          <w:rFonts w:ascii="TimesNewRoman,Bold" w:hAnsi="TimesNewRoman,Bold"/>
          <w:bCs/>
          <w:szCs w:val="20"/>
        </w:rPr>
        <w:t>If the Licensee has not violated its existing license then</w:t>
      </w:r>
      <w:r>
        <w:rPr>
          <w:rFonts w:ascii="TimesNewRoman,Bold" w:hAnsi="TimesNewRoman,Bold"/>
          <w:bCs/>
          <w:szCs w:val="20"/>
        </w:rPr>
        <w:t xml:space="preserve"> the renewal application shall be granted.</w:t>
      </w:r>
    </w:p>
    <w:p w14:paraId="18F421F8" w14:textId="77777777" w:rsidR="00032CC1" w:rsidRDefault="00FE369D" w:rsidP="00FE369D">
      <w:pPr>
        <w:numPr>
          <w:ilvl w:val="0"/>
          <w:numId w:val="34"/>
        </w:numPr>
        <w:rPr>
          <w:rFonts w:ascii="TimesNewRoman,Bold" w:hAnsi="TimesNewRoman,Bold"/>
          <w:bCs/>
          <w:szCs w:val="20"/>
        </w:rPr>
      </w:pPr>
      <w:r>
        <w:rPr>
          <w:rFonts w:ascii="TimesNewRoman,Bold" w:hAnsi="TimesNewRoman,Bold"/>
          <w:bCs/>
          <w:szCs w:val="20"/>
        </w:rPr>
        <w:t xml:space="preserve">A Medical Marihuana Grower </w:t>
      </w:r>
      <w:r w:rsidRPr="00FE369D">
        <w:rPr>
          <w:rFonts w:ascii="TimesNewRoman,Bold" w:hAnsi="TimesNewRoman,Bold"/>
          <w:bCs/>
          <w:szCs w:val="20"/>
        </w:rPr>
        <w:t>intending to operate in the same manner and degree as approved in its current license</w:t>
      </w:r>
      <w:r>
        <w:rPr>
          <w:rFonts w:ascii="TimesNewRoman,Bold" w:hAnsi="TimesNewRoman,Bold"/>
          <w:bCs/>
          <w:szCs w:val="20"/>
        </w:rPr>
        <w:t>, except that it desires to modify the class under which it is licensed,</w:t>
      </w:r>
      <w:r w:rsidRPr="00FE369D">
        <w:rPr>
          <w:rFonts w:ascii="TimesNewRoman,Bold" w:hAnsi="TimesNewRoman,Bold"/>
          <w:bCs/>
          <w:szCs w:val="20"/>
        </w:rPr>
        <w:t xml:space="preserve"> may submit a sworn certification that it will continue to operate in the same manner and degree</w:t>
      </w:r>
      <w:r w:rsidR="00504C33">
        <w:rPr>
          <w:rFonts w:ascii="TimesNewRoman,Bold" w:hAnsi="TimesNewRoman,Bold"/>
          <w:bCs/>
          <w:szCs w:val="20"/>
        </w:rPr>
        <w:t>,</w:t>
      </w:r>
      <w:r w:rsidR="00D37428">
        <w:rPr>
          <w:rFonts w:ascii="TimesNewRoman,Bold" w:hAnsi="TimesNewRoman,Bold"/>
          <w:bCs/>
          <w:szCs w:val="20"/>
        </w:rPr>
        <w:t xml:space="preserve"> has a current and valid state license,</w:t>
      </w:r>
      <w:r w:rsidR="00504C33">
        <w:rPr>
          <w:rFonts w:ascii="TimesNewRoman,Bold" w:hAnsi="TimesNewRoman,Bold"/>
          <w:bCs/>
          <w:szCs w:val="20"/>
        </w:rPr>
        <w:t xml:space="preserve"> and that no changes have occurred as indicated on the original application,</w:t>
      </w:r>
      <w:r>
        <w:rPr>
          <w:rFonts w:ascii="TimesNewRoman,Bold" w:hAnsi="TimesNewRoman,Bold"/>
          <w:bCs/>
          <w:szCs w:val="20"/>
        </w:rPr>
        <w:t xml:space="preserve"> and provide the class under which it seeks its license.  If the Licensee has not violated its existing license</w:t>
      </w:r>
      <w:r w:rsidRPr="00FE369D">
        <w:rPr>
          <w:rFonts w:ascii="TimesNewRoman,Bold" w:hAnsi="TimesNewRoman,Bold"/>
          <w:bCs/>
          <w:szCs w:val="20"/>
        </w:rPr>
        <w:t xml:space="preserve"> </w:t>
      </w:r>
      <w:r>
        <w:rPr>
          <w:rFonts w:ascii="TimesNewRoman,Bold" w:hAnsi="TimesNewRoman,Bold"/>
          <w:bCs/>
          <w:szCs w:val="20"/>
        </w:rPr>
        <w:t xml:space="preserve">then </w:t>
      </w:r>
      <w:r w:rsidRPr="00FE369D">
        <w:rPr>
          <w:rFonts w:ascii="TimesNewRoman,Bold" w:hAnsi="TimesNewRoman,Bold"/>
          <w:bCs/>
          <w:szCs w:val="20"/>
        </w:rPr>
        <w:t>the renewal application shall be granted.</w:t>
      </w:r>
    </w:p>
    <w:p w14:paraId="68C7E44F" w14:textId="77777777" w:rsidR="00032CC1" w:rsidRPr="00FB1B64" w:rsidRDefault="00CD4C88" w:rsidP="00FB1B64">
      <w:pPr>
        <w:numPr>
          <w:ilvl w:val="0"/>
          <w:numId w:val="34"/>
        </w:numPr>
        <w:rPr>
          <w:rFonts w:ascii="TimesNewRoman,Bold" w:hAnsi="TimesNewRoman,Bold"/>
          <w:bCs/>
          <w:szCs w:val="20"/>
        </w:rPr>
      </w:pPr>
      <w:r>
        <w:rPr>
          <w:rFonts w:ascii="TimesNewRoman,Bold" w:hAnsi="TimesNewRoman,Bold"/>
          <w:bCs/>
          <w:szCs w:val="20"/>
        </w:rPr>
        <w:t>A Licensee that has violated its existing license in any way shall submit a complete new Application pursuant to the</w:t>
      </w:r>
      <w:r w:rsidRPr="00CD4C88">
        <w:rPr>
          <w:rFonts w:ascii="TimesNewRoman,Bold" w:hAnsi="TimesNewRoman,Bold"/>
          <w:bCs/>
          <w:szCs w:val="20"/>
        </w:rPr>
        <w:t xml:space="preserve"> sa</w:t>
      </w:r>
      <w:r w:rsidR="008C3B4C">
        <w:rPr>
          <w:rFonts w:ascii="TimesNewRoman,Bold" w:hAnsi="TimesNewRoman,Bold"/>
          <w:bCs/>
          <w:szCs w:val="20"/>
        </w:rPr>
        <w:t xml:space="preserve">me procedures for application </w:t>
      </w:r>
      <w:r>
        <w:rPr>
          <w:rFonts w:ascii="TimesNewRoman,Bold" w:hAnsi="TimesNewRoman,Bold"/>
          <w:bCs/>
          <w:szCs w:val="20"/>
        </w:rPr>
        <w:t>and issuance of a new License.</w:t>
      </w:r>
      <w:r w:rsidR="0080779F">
        <w:rPr>
          <w:rFonts w:ascii="TimesNewRoman,Bold" w:hAnsi="TimesNewRoman,Bold"/>
          <w:bCs/>
          <w:szCs w:val="20"/>
        </w:rPr>
        <w:t xml:space="preserve">  </w:t>
      </w:r>
    </w:p>
    <w:p w14:paraId="578E93E6" w14:textId="77777777" w:rsidR="00032CC1" w:rsidRPr="00032CC1" w:rsidRDefault="00032CC1" w:rsidP="00032CC1">
      <w:pPr>
        <w:autoSpaceDE w:val="0"/>
        <w:autoSpaceDN w:val="0"/>
        <w:adjustRightInd w:val="0"/>
        <w:rPr>
          <w:rFonts w:ascii="TimesNewRoman,Bold" w:hAnsi="TimesNewRoman,Bold"/>
          <w:bCs/>
          <w:szCs w:val="20"/>
        </w:rPr>
      </w:pPr>
    </w:p>
    <w:p w14:paraId="13CCB94C" w14:textId="77777777" w:rsidR="00547AD6" w:rsidRDefault="00675191" w:rsidP="00EA5EC0">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t>License</w:t>
      </w:r>
      <w:r w:rsidR="00547AD6">
        <w:rPr>
          <w:rFonts w:ascii="TimesNewRoman,Bold" w:hAnsi="TimesNewRoman,Bold"/>
          <w:b/>
          <w:bCs/>
          <w:szCs w:val="20"/>
        </w:rPr>
        <w:t xml:space="preserve"> Revocation</w:t>
      </w:r>
    </w:p>
    <w:p w14:paraId="2FED4AD0" w14:textId="77777777" w:rsidR="00547AD6" w:rsidRDefault="00547AD6" w:rsidP="0087550C">
      <w:pPr>
        <w:numPr>
          <w:ilvl w:val="0"/>
          <w:numId w:val="21"/>
        </w:numPr>
        <w:autoSpaceDE w:val="0"/>
        <w:autoSpaceDN w:val="0"/>
        <w:adjustRightInd w:val="0"/>
        <w:rPr>
          <w:rFonts w:ascii="TimesNewRoman,Bold" w:hAnsi="TimesNewRoman,Bold"/>
          <w:bCs/>
          <w:szCs w:val="20"/>
        </w:rPr>
      </w:pPr>
      <w:r>
        <w:rPr>
          <w:rFonts w:ascii="TimesNewRoman,Bold" w:hAnsi="TimesNewRoman,Bold"/>
          <w:bCs/>
          <w:szCs w:val="20"/>
        </w:rPr>
        <w:t xml:space="preserve">A </w:t>
      </w:r>
      <w:r w:rsidR="00675191">
        <w:rPr>
          <w:rFonts w:ascii="TimesNewRoman,Bold" w:hAnsi="TimesNewRoman,Bold"/>
          <w:bCs/>
          <w:szCs w:val="20"/>
        </w:rPr>
        <w:t>License</w:t>
      </w:r>
      <w:r>
        <w:rPr>
          <w:rFonts w:ascii="TimesNewRoman,Bold" w:hAnsi="TimesNewRoman,Bold"/>
          <w:bCs/>
          <w:szCs w:val="20"/>
        </w:rPr>
        <w:t xml:space="preserve"> issued under this ordinance shall be revoked for any of the following violations:</w:t>
      </w:r>
    </w:p>
    <w:p w14:paraId="3D5BDBDD" w14:textId="77777777" w:rsidR="00547AD6" w:rsidRDefault="00547AD6" w:rsidP="0087550C">
      <w:pPr>
        <w:pStyle w:val="ListParagraph"/>
        <w:numPr>
          <w:ilvl w:val="1"/>
          <w:numId w:val="21"/>
        </w:numPr>
        <w:autoSpaceDE w:val="0"/>
        <w:autoSpaceDN w:val="0"/>
        <w:adjustRightInd w:val="0"/>
        <w:rPr>
          <w:rFonts w:ascii="TimesNewRoman,Bold" w:hAnsi="TimesNewRoman,Bold"/>
          <w:bCs/>
          <w:szCs w:val="20"/>
        </w:rPr>
      </w:pPr>
      <w:r>
        <w:rPr>
          <w:rFonts w:ascii="TimesNewRoman,Bold" w:hAnsi="TimesNewRoman,Bold"/>
          <w:bCs/>
          <w:szCs w:val="20"/>
        </w:rPr>
        <w:t>Any person required to be n</w:t>
      </w:r>
      <w:r w:rsidR="00612B7C">
        <w:rPr>
          <w:rFonts w:ascii="TimesNewRoman,Bold" w:hAnsi="TimesNewRoman,Bold"/>
          <w:bCs/>
          <w:szCs w:val="20"/>
        </w:rPr>
        <w:t>amed on the application for the</w:t>
      </w:r>
      <w:r w:rsidR="00675191">
        <w:rPr>
          <w:rFonts w:ascii="TimesNewRoman,Bold" w:hAnsi="TimesNewRoman,Bold"/>
          <w:bCs/>
          <w:szCs w:val="20"/>
        </w:rPr>
        <w:t xml:space="preserve"> License</w:t>
      </w:r>
      <w:r>
        <w:rPr>
          <w:rFonts w:ascii="TimesNewRoman,Bold" w:hAnsi="TimesNewRoman,Bold"/>
          <w:bCs/>
          <w:szCs w:val="20"/>
        </w:rPr>
        <w:t xml:space="preserve"> is convicted of or found responsible for violation of any provision of this ordinance;</w:t>
      </w:r>
    </w:p>
    <w:p w14:paraId="080E8002" w14:textId="77777777" w:rsidR="00547AD6" w:rsidRDefault="00547AD6" w:rsidP="0087550C">
      <w:pPr>
        <w:pStyle w:val="ListParagraph"/>
        <w:numPr>
          <w:ilvl w:val="1"/>
          <w:numId w:val="21"/>
        </w:numPr>
        <w:autoSpaceDE w:val="0"/>
        <w:autoSpaceDN w:val="0"/>
        <w:adjustRightInd w:val="0"/>
        <w:rPr>
          <w:rFonts w:ascii="TimesNewRoman,Bold" w:hAnsi="TimesNewRoman,Bold"/>
          <w:bCs/>
          <w:szCs w:val="20"/>
        </w:rPr>
      </w:pPr>
      <w:r>
        <w:rPr>
          <w:rFonts w:ascii="TimesNewRoman,Bold" w:hAnsi="TimesNewRoman,Bold"/>
          <w:bCs/>
          <w:szCs w:val="20"/>
        </w:rPr>
        <w:t xml:space="preserve">The application contains any misrepresentation or omission of any material fact, or false or misleading information, or the applicant has provided </w:t>
      </w:r>
      <w:r w:rsidR="00675191">
        <w:rPr>
          <w:rFonts w:ascii="TimesNewRoman,Bold" w:hAnsi="TimesNewRoman,Bold"/>
          <w:bCs/>
          <w:szCs w:val="20"/>
        </w:rPr>
        <w:t>Acme Township</w:t>
      </w:r>
      <w:r>
        <w:rPr>
          <w:rFonts w:ascii="TimesNewRoman,Bold" w:hAnsi="TimesNewRoman,Bold"/>
          <w:bCs/>
          <w:szCs w:val="20"/>
        </w:rPr>
        <w:t xml:space="preserve"> with any other false or misleading information;</w:t>
      </w:r>
    </w:p>
    <w:p w14:paraId="2F519496" w14:textId="77777777" w:rsidR="00547AD6" w:rsidRDefault="00547AD6" w:rsidP="0087550C">
      <w:pPr>
        <w:pStyle w:val="ListParagraph"/>
        <w:numPr>
          <w:ilvl w:val="1"/>
          <w:numId w:val="21"/>
        </w:numPr>
        <w:autoSpaceDE w:val="0"/>
        <w:autoSpaceDN w:val="0"/>
        <w:adjustRightInd w:val="0"/>
        <w:rPr>
          <w:rFonts w:ascii="TimesNewRoman,Bold" w:hAnsi="TimesNewRoman,Bold"/>
          <w:bCs/>
          <w:szCs w:val="20"/>
        </w:rPr>
      </w:pPr>
      <w:r>
        <w:rPr>
          <w:rFonts w:ascii="TimesNewRoman,Bold" w:hAnsi="TimesNewRoman,Bold"/>
          <w:bCs/>
          <w:szCs w:val="20"/>
        </w:rPr>
        <w:t xml:space="preserve">Marihuana is transferred or otherwise </w:t>
      </w:r>
      <w:r w:rsidR="00AD29F1">
        <w:rPr>
          <w:rFonts w:ascii="TimesNewRoman,Bold" w:hAnsi="TimesNewRoman,Bold"/>
          <w:bCs/>
          <w:szCs w:val="20"/>
        </w:rPr>
        <w:t>d</w:t>
      </w:r>
      <w:r>
        <w:rPr>
          <w:rFonts w:ascii="TimesNewRoman,Bold" w:hAnsi="TimesNewRoman,Bold"/>
          <w:bCs/>
          <w:szCs w:val="20"/>
        </w:rPr>
        <w:t>istributed on the premises in violation of this ordinance or any other applicable state of local law, rule or regulation;</w:t>
      </w:r>
    </w:p>
    <w:p w14:paraId="67BDF962" w14:textId="77777777" w:rsidR="00724AD2" w:rsidRPr="00EB2F14" w:rsidRDefault="00547AD6" w:rsidP="00EB2F14">
      <w:pPr>
        <w:pStyle w:val="ListParagraph"/>
        <w:numPr>
          <w:ilvl w:val="1"/>
          <w:numId w:val="21"/>
        </w:numPr>
        <w:autoSpaceDE w:val="0"/>
        <w:autoSpaceDN w:val="0"/>
        <w:adjustRightInd w:val="0"/>
        <w:rPr>
          <w:rFonts w:ascii="TimesNewRoman,Bold" w:hAnsi="TimesNewRoman,Bold"/>
          <w:bCs/>
          <w:szCs w:val="20"/>
        </w:rPr>
      </w:pPr>
      <w:r>
        <w:rPr>
          <w:rFonts w:ascii="TimesNewRoman,Bold" w:hAnsi="TimesNewRoman,Bold"/>
          <w:bCs/>
          <w:szCs w:val="20"/>
        </w:rPr>
        <w:t xml:space="preserve">The Facility is operated or is operating in violation of the specifications of the </w:t>
      </w:r>
      <w:r w:rsidR="00675191">
        <w:rPr>
          <w:rFonts w:ascii="TimesNewRoman,Bold" w:hAnsi="TimesNewRoman,Bold"/>
          <w:bCs/>
          <w:szCs w:val="20"/>
        </w:rPr>
        <w:t>License</w:t>
      </w:r>
      <w:r>
        <w:rPr>
          <w:rFonts w:ascii="TimesNewRoman,Bold" w:hAnsi="TimesNewRoman,Bold"/>
          <w:bCs/>
          <w:szCs w:val="20"/>
        </w:rPr>
        <w:t xml:space="preserve">, </w:t>
      </w:r>
      <w:r w:rsidR="00675191">
        <w:rPr>
          <w:rFonts w:ascii="TimesNewRoman,Bold" w:hAnsi="TimesNewRoman,Bold"/>
          <w:bCs/>
          <w:szCs w:val="20"/>
        </w:rPr>
        <w:t xml:space="preserve">or </w:t>
      </w:r>
      <w:r>
        <w:rPr>
          <w:rFonts w:ascii="TimesNewRoman,Bold" w:hAnsi="TimesNewRoman,Bold"/>
          <w:bCs/>
          <w:szCs w:val="20"/>
        </w:rPr>
        <w:t>any additional applicable conditions or approvals</w:t>
      </w:r>
      <w:r w:rsidR="00675191">
        <w:rPr>
          <w:rFonts w:ascii="TimesNewRoman,Bold" w:hAnsi="TimesNewRoman,Bold"/>
          <w:bCs/>
          <w:szCs w:val="20"/>
        </w:rPr>
        <w:t xml:space="preserve"> from Acme Township, Grand Traverse County, or the State of </w:t>
      </w:r>
      <w:r w:rsidR="00EB2F14">
        <w:rPr>
          <w:rFonts w:ascii="TimesNewRoman,Bold" w:hAnsi="TimesNewRoman,Bold"/>
          <w:bCs/>
          <w:szCs w:val="20"/>
        </w:rPr>
        <w:t>Michigan</w:t>
      </w:r>
      <w:r>
        <w:rPr>
          <w:rFonts w:ascii="TimesNewRoman,Bold" w:hAnsi="TimesNewRoman,Bold"/>
          <w:bCs/>
          <w:szCs w:val="20"/>
        </w:rPr>
        <w:t>.</w:t>
      </w:r>
    </w:p>
    <w:p w14:paraId="7E151BF5" w14:textId="77777777" w:rsidR="004456E5" w:rsidRDefault="004456E5" w:rsidP="0087550C">
      <w:pPr>
        <w:pStyle w:val="ListParagraph"/>
        <w:autoSpaceDE w:val="0"/>
        <w:autoSpaceDN w:val="0"/>
        <w:adjustRightInd w:val="0"/>
        <w:ind w:left="1440"/>
        <w:rPr>
          <w:rFonts w:ascii="TimesNewRoman,Bold" w:hAnsi="TimesNewRoman,Bold"/>
          <w:bCs/>
          <w:szCs w:val="20"/>
        </w:rPr>
      </w:pPr>
    </w:p>
    <w:p w14:paraId="0ADE93C6" w14:textId="77777777" w:rsidR="004456E5" w:rsidRDefault="008A748E" w:rsidP="004456E5">
      <w:pPr>
        <w:pStyle w:val="ListParagraph"/>
        <w:numPr>
          <w:ilvl w:val="0"/>
          <w:numId w:val="21"/>
        </w:numPr>
        <w:autoSpaceDE w:val="0"/>
        <w:autoSpaceDN w:val="0"/>
        <w:adjustRightInd w:val="0"/>
        <w:rPr>
          <w:rFonts w:ascii="TimesNewRoman,Bold" w:hAnsi="TimesNewRoman,Bold"/>
          <w:bCs/>
          <w:szCs w:val="20"/>
        </w:rPr>
      </w:pPr>
      <w:r>
        <w:rPr>
          <w:rFonts w:ascii="TimesNewRoman,Bold" w:hAnsi="TimesNewRoman,Bold"/>
          <w:bCs/>
          <w:szCs w:val="20"/>
        </w:rPr>
        <w:t>The procedure for revocation</w:t>
      </w:r>
      <w:r w:rsidR="00675191">
        <w:rPr>
          <w:rFonts w:ascii="TimesNewRoman,Bold" w:hAnsi="TimesNewRoman,Bold"/>
          <w:bCs/>
          <w:szCs w:val="20"/>
        </w:rPr>
        <w:t xml:space="preserve"> shall be as follows:</w:t>
      </w:r>
    </w:p>
    <w:p w14:paraId="17D7B985" w14:textId="77777777" w:rsidR="007376BB" w:rsidRPr="007376BB" w:rsidRDefault="007376BB" w:rsidP="007376BB">
      <w:pPr>
        <w:pStyle w:val="ListParagraph"/>
        <w:numPr>
          <w:ilvl w:val="1"/>
          <w:numId w:val="21"/>
        </w:numPr>
        <w:autoSpaceDE w:val="0"/>
        <w:autoSpaceDN w:val="0"/>
        <w:adjustRightInd w:val="0"/>
        <w:rPr>
          <w:rFonts w:ascii="TimesNewRoman,Bold" w:hAnsi="TimesNewRoman,Bold"/>
          <w:bCs/>
          <w:szCs w:val="20"/>
        </w:rPr>
      </w:pPr>
      <w:r w:rsidRPr="007376BB">
        <w:rPr>
          <w:rFonts w:ascii="TimesNewRoman,Bold" w:hAnsi="TimesNewRoman,Bold"/>
          <w:bCs/>
          <w:szCs w:val="20"/>
        </w:rPr>
        <w:t xml:space="preserve">The Zoning Administrator shall issue a notice to the </w:t>
      </w:r>
      <w:r>
        <w:rPr>
          <w:rFonts w:ascii="TimesNewRoman,Bold" w:hAnsi="TimesNewRoman,Bold"/>
          <w:bCs/>
          <w:szCs w:val="20"/>
        </w:rPr>
        <w:t>Licensee</w:t>
      </w:r>
      <w:r w:rsidRPr="007376BB">
        <w:rPr>
          <w:rFonts w:ascii="TimesNewRoman,Bold" w:hAnsi="TimesNewRoman,Bold"/>
          <w:bCs/>
          <w:szCs w:val="20"/>
        </w:rPr>
        <w:t xml:space="preserve">, in writing through certified mail, that the Township intends to revoke the </w:t>
      </w:r>
      <w:r>
        <w:rPr>
          <w:rFonts w:ascii="TimesNewRoman,Bold" w:hAnsi="TimesNewRoman,Bold"/>
          <w:bCs/>
          <w:szCs w:val="20"/>
        </w:rPr>
        <w:t>License</w:t>
      </w:r>
      <w:r w:rsidRPr="007376BB">
        <w:rPr>
          <w:rFonts w:ascii="TimesNewRoman,Bold" w:hAnsi="TimesNewRoman,Bold"/>
          <w:bCs/>
          <w:szCs w:val="20"/>
        </w:rPr>
        <w:t>.</w:t>
      </w:r>
    </w:p>
    <w:p w14:paraId="49F4EBB2" w14:textId="77777777" w:rsidR="007376BB" w:rsidRPr="007376BB" w:rsidRDefault="007376BB" w:rsidP="007376BB">
      <w:pPr>
        <w:pStyle w:val="ListParagraph"/>
        <w:numPr>
          <w:ilvl w:val="1"/>
          <w:numId w:val="21"/>
        </w:numPr>
        <w:autoSpaceDE w:val="0"/>
        <w:autoSpaceDN w:val="0"/>
        <w:adjustRightInd w:val="0"/>
        <w:rPr>
          <w:rFonts w:ascii="TimesNewRoman,Bold" w:hAnsi="TimesNewRoman,Bold"/>
          <w:bCs/>
          <w:szCs w:val="20"/>
        </w:rPr>
      </w:pPr>
      <w:r w:rsidRPr="007376BB">
        <w:rPr>
          <w:rFonts w:ascii="TimesNewRoman,Bold" w:hAnsi="TimesNewRoman,Bold"/>
          <w:bCs/>
          <w:szCs w:val="20"/>
        </w:rPr>
        <w:t xml:space="preserve">The </w:t>
      </w:r>
      <w:r>
        <w:rPr>
          <w:rFonts w:ascii="TimesNewRoman,Bold" w:hAnsi="TimesNewRoman,Bold"/>
          <w:bCs/>
          <w:szCs w:val="20"/>
        </w:rPr>
        <w:t>Licensee may</w:t>
      </w:r>
      <w:r w:rsidRPr="007376BB">
        <w:rPr>
          <w:rFonts w:ascii="TimesNewRoman,Bold" w:hAnsi="TimesNewRoman,Bold"/>
          <w:bCs/>
          <w:szCs w:val="20"/>
        </w:rPr>
        <w:t xml:space="preserve"> request a hearing before the Township Board to show cause as to why the </w:t>
      </w:r>
      <w:r>
        <w:rPr>
          <w:rFonts w:ascii="TimesNewRoman,Bold" w:hAnsi="TimesNewRoman,Bold"/>
          <w:bCs/>
          <w:szCs w:val="20"/>
        </w:rPr>
        <w:t>License</w:t>
      </w:r>
      <w:r w:rsidRPr="007376BB">
        <w:rPr>
          <w:rFonts w:ascii="TimesNewRoman,Bold" w:hAnsi="TimesNewRoman,Bold"/>
          <w:bCs/>
          <w:szCs w:val="20"/>
        </w:rPr>
        <w:t xml:space="preserve"> should not be revoked within fourteen (14) days of service of the notice.  </w:t>
      </w:r>
    </w:p>
    <w:p w14:paraId="5402F756" w14:textId="77777777" w:rsidR="007376BB" w:rsidRPr="007376BB" w:rsidRDefault="007376BB" w:rsidP="007376BB">
      <w:pPr>
        <w:pStyle w:val="ListParagraph"/>
        <w:numPr>
          <w:ilvl w:val="1"/>
          <w:numId w:val="21"/>
        </w:numPr>
        <w:autoSpaceDE w:val="0"/>
        <w:autoSpaceDN w:val="0"/>
        <w:adjustRightInd w:val="0"/>
        <w:rPr>
          <w:rFonts w:ascii="TimesNewRoman,Bold" w:hAnsi="TimesNewRoman,Bold"/>
          <w:bCs/>
          <w:szCs w:val="20"/>
        </w:rPr>
      </w:pPr>
      <w:r w:rsidRPr="007376BB">
        <w:rPr>
          <w:rFonts w:ascii="TimesNewRoman,Bold" w:hAnsi="TimesNewRoman,Bold"/>
          <w:bCs/>
          <w:szCs w:val="20"/>
        </w:rPr>
        <w:t xml:space="preserve">If a hearing is timely requested, then the Zoning Administrator shall inform the </w:t>
      </w:r>
      <w:r>
        <w:rPr>
          <w:rFonts w:ascii="TimesNewRoman,Bold" w:hAnsi="TimesNewRoman,Bold"/>
          <w:bCs/>
          <w:szCs w:val="20"/>
        </w:rPr>
        <w:t>Licensee</w:t>
      </w:r>
      <w:r w:rsidRPr="007376BB">
        <w:rPr>
          <w:rFonts w:ascii="TimesNewRoman,Bold" w:hAnsi="TimesNewRoman,Bold"/>
          <w:bCs/>
          <w:szCs w:val="20"/>
        </w:rPr>
        <w:t xml:space="preserve">, and Township Board of the time and place of the hearing.  </w:t>
      </w:r>
    </w:p>
    <w:p w14:paraId="10D778C2" w14:textId="77777777" w:rsidR="007376BB" w:rsidRPr="007376BB" w:rsidRDefault="007376BB" w:rsidP="007376BB">
      <w:pPr>
        <w:pStyle w:val="ListParagraph"/>
        <w:numPr>
          <w:ilvl w:val="1"/>
          <w:numId w:val="21"/>
        </w:numPr>
        <w:autoSpaceDE w:val="0"/>
        <w:autoSpaceDN w:val="0"/>
        <w:adjustRightInd w:val="0"/>
        <w:rPr>
          <w:rFonts w:ascii="TimesNewRoman,Bold" w:hAnsi="TimesNewRoman,Bold"/>
          <w:bCs/>
          <w:szCs w:val="20"/>
        </w:rPr>
      </w:pPr>
      <w:r w:rsidRPr="007376BB">
        <w:rPr>
          <w:rFonts w:ascii="TimesNewRoman,Bold" w:hAnsi="TimesNewRoman,Bold"/>
          <w:bCs/>
          <w:szCs w:val="20"/>
        </w:rPr>
        <w:t xml:space="preserve">The </w:t>
      </w:r>
      <w:r>
        <w:rPr>
          <w:rFonts w:ascii="TimesNewRoman,Bold" w:hAnsi="TimesNewRoman,Bold"/>
          <w:bCs/>
          <w:szCs w:val="20"/>
        </w:rPr>
        <w:t>Licensee</w:t>
      </w:r>
      <w:r w:rsidRPr="007376BB">
        <w:rPr>
          <w:rFonts w:ascii="TimesNewRoman,Bold" w:hAnsi="TimesNewRoman,Bold"/>
          <w:bCs/>
          <w:szCs w:val="20"/>
        </w:rPr>
        <w:t xml:space="preserve"> may present evidence </w:t>
      </w:r>
      <w:r>
        <w:rPr>
          <w:rFonts w:ascii="TimesNewRoman,Bold" w:hAnsi="TimesNewRoman,Bold"/>
          <w:bCs/>
          <w:szCs w:val="20"/>
        </w:rPr>
        <w:t>and reasons arguing why the License should not be revoked.  The Township Board shall review and either revoke the License or allow the License to continue.</w:t>
      </w:r>
    </w:p>
    <w:p w14:paraId="35406E23" w14:textId="77777777" w:rsidR="00547AD6" w:rsidRDefault="00547AD6" w:rsidP="00547AD6">
      <w:pPr>
        <w:autoSpaceDE w:val="0"/>
        <w:autoSpaceDN w:val="0"/>
        <w:adjustRightInd w:val="0"/>
        <w:rPr>
          <w:rFonts w:ascii="TimesNewRoman,Bold" w:hAnsi="TimesNewRoman,Bold"/>
          <w:b/>
          <w:bCs/>
          <w:szCs w:val="20"/>
        </w:rPr>
      </w:pPr>
    </w:p>
    <w:p w14:paraId="03CE0F62" w14:textId="77777777" w:rsidR="00547AD6" w:rsidRDefault="00547AD6" w:rsidP="00EB2F14">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t>Revocation Not Exclusive Penalty</w:t>
      </w:r>
    </w:p>
    <w:p w14:paraId="1330CDD7" w14:textId="77777777" w:rsidR="00547AD6" w:rsidRDefault="00547AD6" w:rsidP="004A6BCF">
      <w:pPr>
        <w:autoSpaceDE w:val="0"/>
        <w:autoSpaceDN w:val="0"/>
        <w:adjustRightInd w:val="0"/>
        <w:ind w:left="720"/>
        <w:rPr>
          <w:rFonts w:ascii="TimesNewRoman,Bold" w:hAnsi="TimesNewRoman,Bold"/>
          <w:bCs/>
          <w:szCs w:val="20"/>
        </w:rPr>
      </w:pPr>
      <w:r>
        <w:rPr>
          <w:rFonts w:ascii="TimesNewRoman,Bold" w:hAnsi="TimesNewRoman,Bold"/>
          <w:bCs/>
          <w:szCs w:val="20"/>
        </w:rPr>
        <w:t xml:space="preserve">Nothing in this ordinance shall be deemed to prohibit </w:t>
      </w:r>
      <w:r w:rsidR="007376BB">
        <w:rPr>
          <w:rFonts w:ascii="TimesNewRoman,Bold" w:hAnsi="TimesNewRoman,Bold"/>
          <w:bCs/>
          <w:szCs w:val="20"/>
        </w:rPr>
        <w:t xml:space="preserve">Acme Township </w:t>
      </w:r>
      <w:r>
        <w:rPr>
          <w:rFonts w:ascii="TimesNewRoman,Bold" w:hAnsi="TimesNewRoman,Bold"/>
          <w:bCs/>
          <w:szCs w:val="20"/>
        </w:rPr>
        <w:t>from imposing other penalties authorized by this code or other ordinance</w:t>
      </w:r>
      <w:r w:rsidR="007376BB">
        <w:rPr>
          <w:rFonts w:ascii="TimesNewRoman,Bold" w:hAnsi="TimesNewRoman,Bold"/>
          <w:bCs/>
          <w:szCs w:val="20"/>
        </w:rPr>
        <w:t>s</w:t>
      </w:r>
      <w:r>
        <w:rPr>
          <w:rFonts w:ascii="TimesNewRoman,Bold" w:hAnsi="TimesNewRoman,Bold"/>
          <w:bCs/>
          <w:szCs w:val="20"/>
        </w:rPr>
        <w:t xml:space="preserve">, including filing a public nuisance action or any other legal action in a court of competent jurisdiction. </w:t>
      </w:r>
    </w:p>
    <w:p w14:paraId="52555D2A" w14:textId="77777777" w:rsidR="00547AD6" w:rsidRDefault="00547AD6" w:rsidP="00547AD6">
      <w:pPr>
        <w:autoSpaceDE w:val="0"/>
        <w:autoSpaceDN w:val="0"/>
        <w:adjustRightInd w:val="0"/>
        <w:rPr>
          <w:rFonts w:ascii="TimesNewRoman,Bold" w:hAnsi="TimesNewRoman,Bold"/>
          <w:bCs/>
          <w:szCs w:val="20"/>
        </w:rPr>
      </w:pPr>
    </w:p>
    <w:p w14:paraId="2FE3E69B" w14:textId="77777777" w:rsidR="00547AD6" w:rsidRDefault="00547AD6" w:rsidP="00EA5EC0">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t>Civil Infraction</w:t>
      </w:r>
    </w:p>
    <w:p w14:paraId="551293AF" w14:textId="77777777" w:rsidR="00547AD6"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 xml:space="preserve">Any person, firm, or corporation who violates any of the provisions of this ordinance shall be deemed to be responsible for a municipal civil infraction as defined by Michigan statute which shall be punishable by a civil fine for each violation in accordance with the schedule set forth </w:t>
      </w:r>
      <w:r>
        <w:rPr>
          <w:rFonts w:ascii="TimesNewRoman,Bold" w:hAnsi="TimesNewRoman,Bold"/>
          <w:bCs/>
          <w:szCs w:val="20"/>
        </w:rPr>
        <w:lastRenderedPageBreak/>
        <w:t>herein, along with costs which may include all expenses</w:t>
      </w:r>
      <w:r w:rsidR="002A5EC3">
        <w:rPr>
          <w:rFonts w:ascii="TimesNewRoman,Bold" w:hAnsi="TimesNewRoman,Bold"/>
          <w:bCs/>
          <w:szCs w:val="20"/>
        </w:rPr>
        <w:t>, direct or indirect, which the</w:t>
      </w:r>
      <w:r w:rsidR="007376BB">
        <w:rPr>
          <w:rFonts w:ascii="TimesNewRoman,Bold" w:hAnsi="TimesNewRoman,Bold"/>
          <w:bCs/>
          <w:szCs w:val="20"/>
        </w:rPr>
        <w:t xml:space="preserve"> Township</w:t>
      </w:r>
      <w:r>
        <w:rPr>
          <w:rFonts w:ascii="TimesNewRoman,Bold" w:hAnsi="TimesNewRoman,Bold"/>
          <w:bCs/>
          <w:szCs w:val="20"/>
        </w:rPr>
        <w:t xml:space="preserve"> incurs in connection with the municipal civil infraction. A violator of this ordinance shall also be subject to such additional sanctions and judicial orders as are authorized under Michigan law. Each day that a violation continues to exist shall constitute a separate violation of this ordinance. The </w:t>
      </w:r>
      <w:r w:rsidR="007376BB">
        <w:rPr>
          <w:rFonts w:ascii="TimesNewRoman,Bold" w:hAnsi="TimesNewRoman,Bold"/>
          <w:bCs/>
          <w:szCs w:val="20"/>
        </w:rPr>
        <w:t>Acme Township Zoning Administrator</w:t>
      </w:r>
      <w:r>
        <w:rPr>
          <w:rFonts w:ascii="TimesNewRoman,Bold" w:hAnsi="TimesNewRoman,Bold"/>
          <w:bCs/>
          <w:szCs w:val="20"/>
        </w:rPr>
        <w:t xml:space="preserve"> may issue appearance ticket citations for violations of this ordinance. The provisions of this ordinance may also be enforced by suit for injunctive relief. </w:t>
      </w:r>
    </w:p>
    <w:p w14:paraId="44B89670" w14:textId="77777777" w:rsidR="00547AD6" w:rsidRDefault="00547AD6" w:rsidP="00547AD6">
      <w:pPr>
        <w:autoSpaceDE w:val="0"/>
        <w:autoSpaceDN w:val="0"/>
        <w:adjustRightInd w:val="0"/>
        <w:rPr>
          <w:rFonts w:ascii="TimesNewRoman,Bold" w:hAnsi="TimesNewRoman,Bold"/>
          <w:bCs/>
          <w:szCs w:val="20"/>
        </w:rPr>
      </w:pPr>
    </w:p>
    <w:p w14:paraId="787015CF" w14:textId="77777777" w:rsidR="00547AD6" w:rsidRDefault="00547AD6" w:rsidP="00EA5EC0">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t>Civil Fines for Municipal Infractions</w:t>
      </w:r>
    </w:p>
    <w:p w14:paraId="7F019F34" w14:textId="77777777" w:rsidR="00547AD6"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Civil fines for municipal civil infractions under this ordinance shall be assessed in accordance with the following schedule:</w:t>
      </w:r>
    </w:p>
    <w:p w14:paraId="7C459B94" w14:textId="77777777" w:rsidR="00FB1B64"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t xml:space="preserve">Fine </w:t>
      </w:r>
    </w:p>
    <w:p w14:paraId="156E6931" w14:textId="77777777" w:rsidR="00547AD6"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1</w:t>
      </w:r>
      <w:r w:rsidRPr="00374A2C">
        <w:rPr>
          <w:rFonts w:ascii="TimesNewRoman,Bold" w:hAnsi="TimesNewRoman,Bold"/>
          <w:bCs/>
          <w:szCs w:val="20"/>
          <w:vertAlign w:val="superscript"/>
        </w:rPr>
        <w:t>st</w:t>
      </w:r>
      <w:r>
        <w:rPr>
          <w:rFonts w:ascii="TimesNewRoman,Bold" w:hAnsi="TimesNewRoman,Bold"/>
          <w:bCs/>
          <w:szCs w:val="20"/>
        </w:rPr>
        <w:t xml:space="preserve"> violation within a 3-year period</w:t>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t>$ 500.00</w:t>
      </w:r>
    </w:p>
    <w:p w14:paraId="47C629FB" w14:textId="77777777" w:rsidR="00547AD6"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2</w:t>
      </w:r>
      <w:r w:rsidRPr="00374A2C">
        <w:rPr>
          <w:rFonts w:ascii="TimesNewRoman,Bold" w:hAnsi="TimesNewRoman,Bold"/>
          <w:bCs/>
          <w:szCs w:val="20"/>
          <w:vertAlign w:val="superscript"/>
        </w:rPr>
        <w:t>nd</w:t>
      </w:r>
      <w:r>
        <w:rPr>
          <w:rFonts w:ascii="TimesNewRoman,Bold" w:hAnsi="TimesNewRoman,Bold"/>
          <w:bCs/>
          <w:szCs w:val="20"/>
        </w:rPr>
        <w:t xml:space="preserve"> violation within a 3-year period</w:t>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t>$1000.00</w:t>
      </w:r>
      <w:r>
        <w:rPr>
          <w:rFonts w:ascii="TimesNewRoman,Bold" w:hAnsi="TimesNewRoman,Bold"/>
          <w:bCs/>
          <w:szCs w:val="20"/>
        </w:rPr>
        <w:tab/>
      </w:r>
      <w:r>
        <w:rPr>
          <w:rFonts w:ascii="TimesNewRoman,Bold" w:hAnsi="TimesNewRoman,Bold"/>
          <w:bCs/>
          <w:szCs w:val="20"/>
        </w:rPr>
        <w:tab/>
      </w:r>
    </w:p>
    <w:p w14:paraId="18457055" w14:textId="77777777" w:rsidR="00547AD6"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3</w:t>
      </w:r>
      <w:r w:rsidRPr="00374A2C">
        <w:rPr>
          <w:rFonts w:ascii="TimesNewRoman,Bold" w:hAnsi="TimesNewRoman,Bold"/>
          <w:bCs/>
          <w:szCs w:val="20"/>
          <w:vertAlign w:val="superscript"/>
        </w:rPr>
        <w:t>rd</w:t>
      </w:r>
      <w:r>
        <w:rPr>
          <w:rFonts w:ascii="TimesNewRoman,Bold" w:hAnsi="TimesNewRoman,Bold"/>
          <w:bCs/>
          <w:szCs w:val="20"/>
        </w:rPr>
        <w:t xml:space="preserve"> </w:t>
      </w:r>
      <w:r w:rsidR="000869D3">
        <w:rPr>
          <w:rFonts w:ascii="TimesNewRoman,Bold" w:hAnsi="TimesNewRoman,Bold"/>
          <w:bCs/>
          <w:szCs w:val="20"/>
        </w:rPr>
        <w:t xml:space="preserve">and subsequent </w:t>
      </w:r>
      <w:r>
        <w:rPr>
          <w:rFonts w:ascii="TimesNewRoman,Bold" w:hAnsi="TimesNewRoman,Bold"/>
          <w:bCs/>
          <w:szCs w:val="20"/>
        </w:rPr>
        <w:t>violation</w:t>
      </w:r>
      <w:r w:rsidR="000869D3">
        <w:rPr>
          <w:rFonts w:ascii="TimesNewRoman,Bold" w:hAnsi="TimesNewRoman,Bold"/>
          <w:bCs/>
          <w:szCs w:val="20"/>
        </w:rPr>
        <w:t>s</w:t>
      </w:r>
      <w:r>
        <w:rPr>
          <w:rFonts w:ascii="TimesNewRoman,Bold" w:hAnsi="TimesNewRoman,Bold"/>
          <w:bCs/>
          <w:szCs w:val="20"/>
        </w:rPr>
        <w:t xml:space="preserve"> within a 3-year period</w:t>
      </w:r>
      <w:r>
        <w:rPr>
          <w:rFonts w:ascii="TimesNewRoman,Bold" w:hAnsi="TimesNewRoman,Bold"/>
          <w:bCs/>
          <w:szCs w:val="20"/>
        </w:rPr>
        <w:tab/>
      </w:r>
      <w:r>
        <w:rPr>
          <w:rFonts w:ascii="TimesNewRoman,Bold" w:hAnsi="TimesNewRoman,Bold"/>
          <w:bCs/>
          <w:szCs w:val="20"/>
        </w:rPr>
        <w:tab/>
      </w:r>
      <w:r>
        <w:rPr>
          <w:rFonts w:ascii="TimesNewRoman,Bold" w:hAnsi="TimesNewRoman,Bold"/>
          <w:bCs/>
          <w:szCs w:val="20"/>
        </w:rPr>
        <w:tab/>
        <w:t xml:space="preserve">$2000.00 </w:t>
      </w:r>
    </w:p>
    <w:p w14:paraId="3AF320CE" w14:textId="77777777" w:rsidR="00547AD6" w:rsidRDefault="00547AD6" w:rsidP="00547AD6">
      <w:pPr>
        <w:autoSpaceDE w:val="0"/>
        <w:autoSpaceDN w:val="0"/>
        <w:adjustRightInd w:val="0"/>
        <w:rPr>
          <w:rFonts w:ascii="TimesNewRoman,Bold" w:hAnsi="TimesNewRoman,Bold"/>
          <w:bCs/>
          <w:szCs w:val="20"/>
        </w:rPr>
      </w:pPr>
    </w:p>
    <w:p w14:paraId="1C3E53F5" w14:textId="77777777" w:rsidR="00547AD6" w:rsidRDefault="00547AD6" w:rsidP="00EA5EC0">
      <w:pPr>
        <w:numPr>
          <w:ilvl w:val="0"/>
          <w:numId w:val="31"/>
        </w:numPr>
        <w:autoSpaceDE w:val="0"/>
        <w:autoSpaceDN w:val="0"/>
        <w:adjustRightInd w:val="0"/>
        <w:rPr>
          <w:rFonts w:ascii="TimesNewRoman,Bold" w:hAnsi="TimesNewRoman,Bold"/>
          <w:b/>
          <w:bCs/>
          <w:szCs w:val="20"/>
        </w:rPr>
      </w:pPr>
      <w:r>
        <w:rPr>
          <w:rFonts w:ascii="TimesNewRoman,Bold" w:hAnsi="TimesNewRoman,Bold"/>
          <w:b/>
          <w:bCs/>
          <w:szCs w:val="20"/>
        </w:rPr>
        <w:t>Severability</w:t>
      </w:r>
    </w:p>
    <w:p w14:paraId="1E279EAB" w14:textId="77777777" w:rsidR="00547AD6" w:rsidRDefault="00547AD6" w:rsidP="00FB1B64">
      <w:pPr>
        <w:autoSpaceDE w:val="0"/>
        <w:autoSpaceDN w:val="0"/>
        <w:adjustRightInd w:val="0"/>
        <w:ind w:left="720"/>
        <w:rPr>
          <w:rFonts w:ascii="TimesNewRoman,Bold" w:hAnsi="TimesNewRoman,Bold"/>
          <w:bCs/>
          <w:szCs w:val="20"/>
        </w:rPr>
      </w:pPr>
      <w:r>
        <w:rPr>
          <w:rFonts w:ascii="TimesNewRoman,Bold" w:hAnsi="TimesNewRoman,Bold"/>
          <w:bCs/>
          <w:szCs w:val="20"/>
        </w:rPr>
        <w:t>The provisions of this ordinance are hereby declared to be severable and if any clause, sentence, word, section or provision is declared void or unenforceable for any reason by any court of competent jurisdiction, it shall not affect any portion of this ordinance other than said part or portion thereof.</w:t>
      </w:r>
    </w:p>
    <w:p w14:paraId="70FED697" w14:textId="77777777" w:rsidR="001F2CE6" w:rsidRDefault="001F2CE6">
      <w:pPr>
        <w:autoSpaceDE w:val="0"/>
        <w:autoSpaceDN w:val="0"/>
        <w:adjustRightInd w:val="0"/>
        <w:rPr>
          <w:rFonts w:ascii="TimesNewRoman" w:hAnsi="TimesNewRoman"/>
          <w:szCs w:val="20"/>
        </w:rPr>
      </w:pPr>
    </w:p>
    <w:p w14:paraId="7B7B6234" w14:textId="77777777" w:rsidR="001F2CE6" w:rsidRDefault="001F2CE6"/>
    <w:sectPr w:rsidR="001F2CE6">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68BE" w14:textId="77777777" w:rsidR="00CB697D" w:rsidRDefault="00CB697D">
      <w:r>
        <w:separator/>
      </w:r>
    </w:p>
  </w:endnote>
  <w:endnote w:type="continuationSeparator" w:id="0">
    <w:p w14:paraId="51DA229F" w14:textId="77777777" w:rsidR="00CB697D" w:rsidRDefault="00CB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96B9" w14:textId="77777777" w:rsidR="001F2CE6" w:rsidRDefault="001F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B2247" w14:textId="77777777" w:rsidR="001F2CE6" w:rsidRDefault="001F2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EE26" w14:textId="77777777" w:rsidR="001F2CE6" w:rsidRDefault="001F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74D7">
      <w:rPr>
        <w:rStyle w:val="PageNumber"/>
        <w:noProof/>
      </w:rPr>
      <w:t>2</w:t>
    </w:r>
    <w:r>
      <w:rPr>
        <w:rStyle w:val="PageNumber"/>
      </w:rPr>
      <w:fldChar w:fldCharType="end"/>
    </w:r>
  </w:p>
  <w:p w14:paraId="7889FF78" w14:textId="77777777" w:rsidR="001F2CE6" w:rsidRDefault="001F2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0D98" w14:textId="77777777" w:rsidR="00A9775F" w:rsidRDefault="00A9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293A" w14:textId="77777777" w:rsidR="00CB697D" w:rsidRDefault="00CB697D">
      <w:r>
        <w:separator/>
      </w:r>
    </w:p>
  </w:footnote>
  <w:footnote w:type="continuationSeparator" w:id="0">
    <w:p w14:paraId="7F478041" w14:textId="77777777" w:rsidR="00CB697D" w:rsidRDefault="00CB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C489" w14:textId="77777777" w:rsidR="00A9775F" w:rsidRDefault="00A97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7262" w14:textId="77777777" w:rsidR="001F2CE6" w:rsidRDefault="001F2CE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A9AB" w14:textId="77777777" w:rsidR="00A9775F" w:rsidRDefault="00A97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AFC"/>
    <w:multiLevelType w:val="hybridMultilevel"/>
    <w:tmpl w:val="6CF449AE"/>
    <w:lvl w:ilvl="0" w:tplc="56BE082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20452"/>
    <w:multiLevelType w:val="hybridMultilevel"/>
    <w:tmpl w:val="F5C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430DA"/>
    <w:multiLevelType w:val="hybridMultilevel"/>
    <w:tmpl w:val="B7AE47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92D80"/>
    <w:multiLevelType w:val="hybridMultilevel"/>
    <w:tmpl w:val="9E72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652A"/>
    <w:multiLevelType w:val="hybridMultilevel"/>
    <w:tmpl w:val="9DFC4158"/>
    <w:lvl w:ilvl="0" w:tplc="460CC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F08CF"/>
    <w:multiLevelType w:val="hybridMultilevel"/>
    <w:tmpl w:val="5596AF84"/>
    <w:lvl w:ilvl="0" w:tplc="44528E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1583"/>
    <w:multiLevelType w:val="hybridMultilevel"/>
    <w:tmpl w:val="CC8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439CC"/>
    <w:multiLevelType w:val="multilevel"/>
    <w:tmpl w:val="06AC4F68"/>
    <w:lvl w:ilvl="0">
      <w:start w:val="111"/>
      <w:numFmt w:val="decimal"/>
      <w:lvlText w:val="%1"/>
      <w:lvlJc w:val="left"/>
      <w:pPr>
        <w:tabs>
          <w:tab w:val="num" w:pos="840"/>
        </w:tabs>
        <w:ind w:left="840" w:hanging="840"/>
      </w:pPr>
      <w:rPr>
        <w:rFonts w:hint="default"/>
      </w:rPr>
    </w:lvl>
    <w:lvl w:ilvl="1">
      <w:start w:val="39"/>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923367"/>
    <w:multiLevelType w:val="hybridMultilevel"/>
    <w:tmpl w:val="BC7091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A718B"/>
    <w:multiLevelType w:val="hybridMultilevel"/>
    <w:tmpl w:val="23F6FA10"/>
    <w:lvl w:ilvl="0" w:tplc="A6941B20">
      <w:start w:val="1"/>
      <w:numFmt w:val="lowerLetter"/>
      <w:lvlText w:val="%1."/>
      <w:lvlJc w:val="left"/>
      <w:pPr>
        <w:ind w:left="720" w:hanging="360"/>
      </w:pPr>
      <w:rPr>
        <w:rFonts w:cs="Times New Roman" w:hint="default"/>
        <w:b/>
      </w:rPr>
    </w:lvl>
    <w:lvl w:ilvl="1" w:tplc="EDB61984">
      <w:start w:val="1"/>
      <w:numFmt w:val="decimal"/>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CD54D8"/>
    <w:multiLevelType w:val="multilevel"/>
    <w:tmpl w:val="2FDC8B24"/>
    <w:lvl w:ilvl="0">
      <w:start w:val="115"/>
      <w:numFmt w:val="decimal"/>
      <w:lvlText w:val="%1"/>
      <w:lvlJc w:val="left"/>
      <w:pPr>
        <w:tabs>
          <w:tab w:val="num" w:pos="840"/>
        </w:tabs>
        <w:ind w:left="840" w:hanging="840"/>
      </w:pPr>
      <w:rPr>
        <w:rFonts w:hint="default"/>
      </w:rPr>
    </w:lvl>
    <w:lvl w:ilvl="1">
      <w:start w:val="17"/>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E1552F"/>
    <w:multiLevelType w:val="multilevel"/>
    <w:tmpl w:val="7F50B294"/>
    <w:lvl w:ilvl="0">
      <w:start w:val="114"/>
      <w:numFmt w:val="decimal"/>
      <w:lvlText w:val="%1"/>
      <w:lvlJc w:val="left"/>
      <w:pPr>
        <w:tabs>
          <w:tab w:val="num" w:pos="840"/>
        </w:tabs>
        <w:ind w:left="840" w:hanging="840"/>
      </w:pPr>
      <w:rPr>
        <w:rFonts w:hint="default"/>
      </w:rPr>
    </w:lvl>
    <w:lvl w:ilvl="1">
      <w:start w:val="7"/>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183590"/>
    <w:multiLevelType w:val="hybridMultilevel"/>
    <w:tmpl w:val="435A5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07853"/>
    <w:multiLevelType w:val="multilevel"/>
    <w:tmpl w:val="A62EE3C6"/>
    <w:lvl w:ilvl="0">
      <w:start w:val="118"/>
      <w:numFmt w:val="decimal"/>
      <w:lvlText w:val="%1"/>
      <w:lvlJc w:val="left"/>
      <w:pPr>
        <w:tabs>
          <w:tab w:val="num" w:pos="840"/>
        </w:tabs>
        <w:ind w:left="840" w:hanging="840"/>
      </w:pPr>
      <w:rPr>
        <w:rFonts w:hint="default"/>
      </w:rPr>
    </w:lvl>
    <w:lvl w:ilvl="1">
      <w:start w:val="7"/>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9C4125"/>
    <w:multiLevelType w:val="hybridMultilevel"/>
    <w:tmpl w:val="03A8B4AA"/>
    <w:lvl w:ilvl="0" w:tplc="6EBA75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837F6F"/>
    <w:multiLevelType w:val="hybridMultilevel"/>
    <w:tmpl w:val="C4243896"/>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B32B9"/>
    <w:multiLevelType w:val="hybridMultilevel"/>
    <w:tmpl w:val="3E6AC1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196B81"/>
    <w:multiLevelType w:val="hybridMultilevel"/>
    <w:tmpl w:val="998E66C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1A0290"/>
    <w:multiLevelType w:val="hybridMultilevel"/>
    <w:tmpl w:val="04BCE070"/>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B05C54"/>
    <w:multiLevelType w:val="hybridMultilevel"/>
    <w:tmpl w:val="16BC910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397962"/>
    <w:multiLevelType w:val="hybridMultilevel"/>
    <w:tmpl w:val="AC7695B6"/>
    <w:lvl w:ilvl="0" w:tplc="C8DADA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50769C"/>
    <w:multiLevelType w:val="hybridMultilevel"/>
    <w:tmpl w:val="EC38D850"/>
    <w:lvl w:ilvl="0" w:tplc="4BC437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DF55A8"/>
    <w:multiLevelType w:val="hybridMultilevel"/>
    <w:tmpl w:val="DD7C84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44615B"/>
    <w:multiLevelType w:val="hybridMultilevel"/>
    <w:tmpl w:val="C338D15C"/>
    <w:lvl w:ilvl="0" w:tplc="2CD699E2">
      <w:start w:val="1"/>
      <w:numFmt w:val="decimal"/>
      <w:lvlText w:val="%1)"/>
      <w:lvlJc w:val="left"/>
      <w:pPr>
        <w:ind w:left="1080" w:hanging="360"/>
      </w:pPr>
      <w:rPr>
        <w:rFonts w:ascii="TimesNewRoman,Bold" w:eastAsia="Times New Roman" w:hAnsi="TimesNewRoman,Bol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522F9C"/>
    <w:multiLevelType w:val="hybridMultilevel"/>
    <w:tmpl w:val="8DBA7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62C1A"/>
    <w:multiLevelType w:val="hybridMultilevel"/>
    <w:tmpl w:val="744E3E9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F46608"/>
    <w:multiLevelType w:val="hybridMultilevel"/>
    <w:tmpl w:val="3D88E4E4"/>
    <w:lvl w:ilvl="0" w:tplc="9BC43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BA74A3"/>
    <w:multiLevelType w:val="hybridMultilevel"/>
    <w:tmpl w:val="DB86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60B70"/>
    <w:multiLevelType w:val="hybridMultilevel"/>
    <w:tmpl w:val="8F6E0928"/>
    <w:lvl w:ilvl="0" w:tplc="2C82E8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913383"/>
    <w:multiLevelType w:val="multilevel"/>
    <w:tmpl w:val="B0622D1C"/>
    <w:lvl w:ilvl="0">
      <w:start w:val="110"/>
      <w:numFmt w:val="decimal"/>
      <w:lvlText w:val="%1"/>
      <w:lvlJc w:val="left"/>
      <w:pPr>
        <w:tabs>
          <w:tab w:val="num" w:pos="840"/>
        </w:tabs>
        <w:ind w:left="840" w:hanging="840"/>
      </w:pPr>
      <w:rPr>
        <w:rFonts w:hint="default"/>
      </w:rPr>
    </w:lvl>
    <w:lvl w:ilvl="1">
      <w:start w:val="15"/>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342885"/>
    <w:multiLevelType w:val="multilevel"/>
    <w:tmpl w:val="6826EC46"/>
    <w:lvl w:ilvl="0">
      <w:start w:val="111"/>
      <w:numFmt w:val="decimal"/>
      <w:lvlText w:val="%1"/>
      <w:lvlJc w:val="left"/>
      <w:pPr>
        <w:tabs>
          <w:tab w:val="num" w:pos="840"/>
        </w:tabs>
        <w:ind w:left="840" w:hanging="840"/>
      </w:pPr>
      <w:rPr>
        <w:rFonts w:hint="default"/>
      </w:rPr>
    </w:lvl>
    <w:lvl w:ilvl="1">
      <w:start w:val="50"/>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BD1195"/>
    <w:multiLevelType w:val="multilevel"/>
    <w:tmpl w:val="80D4A884"/>
    <w:lvl w:ilvl="0">
      <w:start w:val="111"/>
      <w:numFmt w:val="decimal"/>
      <w:lvlText w:val="%1"/>
      <w:lvlJc w:val="left"/>
      <w:pPr>
        <w:tabs>
          <w:tab w:val="num" w:pos="840"/>
        </w:tabs>
        <w:ind w:left="840" w:hanging="840"/>
      </w:pPr>
      <w:rPr>
        <w:rFonts w:hint="default"/>
      </w:rPr>
    </w:lvl>
    <w:lvl w:ilvl="1">
      <w:start w:val="27"/>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91B0F11"/>
    <w:multiLevelType w:val="multilevel"/>
    <w:tmpl w:val="714039EA"/>
    <w:lvl w:ilvl="0">
      <w:start w:val="112"/>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747CB8"/>
    <w:multiLevelType w:val="multilevel"/>
    <w:tmpl w:val="ECF070DC"/>
    <w:lvl w:ilvl="0">
      <w:start w:val="119"/>
      <w:numFmt w:val="decimal"/>
      <w:lvlText w:val="%1"/>
      <w:lvlJc w:val="left"/>
      <w:pPr>
        <w:tabs>
          <w:tab w:val="num" w:pos="840"/>
        </w:tabs>
        <w:ind w:left="840" w:hanging="840"/>
      </w:pPr>
      <w:rPr>
        <w:rFonts w:hint="default"/>
      </w:rPr>
    </w:lvl>
    <w:lvl w:ilvl="1">
      <w:start w:val="18"/>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86146D"/>
    <w:multiLevelType w:val="hybridMultilevel"/>
    <w:tmpl w:val="5AFABFD0"/>
    <w:lvl w:ilvl="0" w:tplc="02E44E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150FA"/>
    <w:multiLevelType w:val="hybridMultilevel"/>
    <w:tmpl w:val="C9B81896"/>
    <w:lvl w:ilvl="0" w:tplc="86B2E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C20E57"/>
    <w:multiLevelType w:val="hybridMultilevel"/>
    <w:tmpl w:val="5B426AEE"/>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1"/>
  </w:num>
  <w:num w:numId="3">
    <w:abstractNumId w:val="7"/>
  </w:num>
  <w:num w:numId="4">
    <w:abstractNumId w:val="30"/>
  </w:num>
  <w:num w:numId="5">
    <w:abstractNumId w:val="32"/>
  </w:num>
  <w:num w:numId="6">
    <w:abstractNumId w:val="11"/>
  </w:num>
  <w:num w:numId="7">
    <w:abstractNumId w:val="10"/>
  </w:num>
  <w:num w:numId="8">
    <w:abstractNumId w:val="13"/>
  </w:num>
  <w:num w:numId="9">
    <w:abstractNumId w:val="33"/>
  </w:num>
  <w:num w:numId="10">
    <w:abstractNumId w:val="20"/>
  </w:num>
  <w:num w:numId="11">
    <w:abstractNumId w:val="34"/>
  </w:num>
  <w:num w:numId="12">
    <w:abstractNumId w:val="24"/>
  </w:num>
  <w:num w:numId="13">
    <w:abstractNumId w:val="8"/>
  </w:num>
  <w:num w:numId="14">
    <w:abstractNumId w:val="14"/>
  </w:num>
  <w:num w:numId="15">
    <w:abstractNumId w:val="36"/>
  </w:num>
  <w:num w:numId="16">
    <w:abstractNumId w:val="18"/>
  </w:num>
  <w:num w:numId="17">
    <w:abstractNumId w:val="15"/>
  </w:num>
  <w:num w:numId="18">
    <w:abstractNumId w:val="22"/>
  </w:num>
  <w:num w:numId="19">
    <w:abstractNumId w:val="19"/>
  </w:num>
  <w:num w:numId="20">
    <w:abstractNumId w:val="23"/>
  </w:num>
  <w:num w:numId="21">
    <w:abstractNumId w:val="25"/>
  </w:num>
  <w:num w:numId="22">
    <w:abstractNumId w:val="1"/>
  </w:num>
  <w:num w:numId="23">
    <w:abstractNumId w:val="27"/>
  </w:num>
  <w:num w:numId="24">
    <w:abstractNumId w:val="6"/>
  </w:num>
  <w:num w:numId="25">
    <w:abstractNumId w:val="3"/>
  </w:num>
  <w:num w:numId="26">
    <w:abstractNumId w:val="17"/>
  </w:num>
  <w:num w:numId="27">
    <w:abstractNumId w:val="16"/>
  </w:num>
  <w:num w:numId="28">
    <w:abstractNumId w:val="4"/>
  </w:num>
  <w:num w:numId="29">
    <w:abstractNumId w:val="12"/>
  </w:num>
  <w:num w:numId="30">
    <w:abstractNumId w:val="2"/>
  </w:num>
  <w:num w:numId="31">
    <w:abstractNumId w:val="5"/>
  </w:num>
  <w:num w:numId="32">
    <w:abstractNumId w:val="9"/>
  </w:num>
  <w:num w:numId="33">
    <w:abstractNumId w:val="0"/>
  </w:num>
  <w:num w:numId="34">
    <w:abstractNumId w:val="35"/>
  </w:num>
  <w:num w:numId="35">
    <w:abstractNumId w:val="26"/>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E7"/>
    <w:rsid w:val="00016B5B"/>
    <w:rsid w:val="00022065"/>
    <w:rsid w:val="00032CC1"/>
    <w:rsid w:val="000368B8"/>
    <w:rsid w:val="00056F4C"/>
    <w:rsid w:val="000869D3"/>
    <w:rsid w:val="000A6FE9"/>
    <w:rsid w:val="000B2A96"/>
    <w:rsid w:val="000C1FFA"/>
    <w:rsid w:val="000C221B"/>
    <w:rsid w:val="000D3E0F"/>
    <w:rsid w:val="000E20BE"/>
    <w:rsid w:val="000F5B62"/>
    <w:rsid w:val="001460E7"/>
    <w:rsid w:val="00151231"/>
    <w:rsid w:val="00154DE0"/>
    <w:rsid w:val="001756A4"/>
    <w:rsid w:val="00175BA2"/>
    <w:rsid w:val="00186F52"/>
    <w:rsid w:val="001920C4"/>
    <w:rsid w:val="0019502A"/>
    <w:rsid w:val="00197C8E"/>
    <w:rsid w:val="001A7DCA"/>
    <w:rsid w:val="001B051A"/>
    <w:rsid w:val="001F2CE6"/>
    <w:rsid w:val="00216E58"/>
    <w:rsid w:val="00223A8F"/>
    <w:rsid w:val="0022428F"/>
    <w:rsid w:val="00260E00"/>
    <w:rsid w:val="00263728"/>
    <w:rsid w:val="00264A86"/>
    <w:rsid w:val="002A5EC3"/>
    <w:rsid w:val="002D1411"/>
    <w:rsid w:val="002E1A79"/>
    <w:rsid w:val="00305132"/>
    <w:rsid w:val="00306017"/>
    <w:rsid w:val="00317B7A"/>
    <w:rsid w:val="0036665D"/>
    <w:rsid w:val="00374D19"/>
    <w:rsid w:val="003B671A"/>
    <w:rsid w:val="003D30A5"/>
    <w:rsid w:val="00407E17"/>
    <w:rsid w:val="004319DA"/>
    <w:rsid w:val="004456E5"/>
    <w:rsid w:val="00456A51"/>
    <w:rsid w:val="00486382"/>
    <w:rsid w:val="004A6BCF"/>
    <w:rsid w:val="004C19AA"/>
    <w:rsid w:val="004E3073"/>
    <w:rsid w:val="004F2902"/>
    <w:rsid w:val="00504C33"/>
    <w:rsid w:val="00505A65"/>
    <w:rsid w:val="00517643"/>
    <w:rsid w:val="00547AD6"/>
    <w:rsid w:val="00560646"/>
    <w:rsid w:val="00566A78"/>
    <w:rsid w:val="00570929"/>
    <w:rsid w:val="00571312"/>
    <w:rsid w:val="00580873"/>
    <w:rsid w:val="00585CF8"/>
    <w:rsid w:val="0059682C"/>
    <w:rsid w:val="005A7302"/>
    <w:rsid w:val="005B3E39"/>
    <w:rsid w:val="005B588E"/>
    <w:rsid w:val="005C2F0E"/>
    <w:rsid w:val="00612B7C"/>
    <w:rsid w:val="00644B23"/>
    <w:rsid w:val="00645441"/>
    <w:rsid w:val="00667EFC"/>
    <w:rsid w:val="00673324"/>
    <w:rsid w:val="00675191"/>
    <w:rsid w:val="00683D2C"/>
    <w:rsid w:val="00687389"/>
    <w:rsid w:val="006B04ED"/>
    <w:rsid w:val="006E0700"/>
    <w:rsid w:val="00705407"/>
    <w:rsid w:val="00711AF5"/>
    <w:rsid w:val="00724AD2"/>
    <w:rsid w:val="007376BB"/>
    <w:rsid w:val="007643FC"/>
    <w:rsid w:val="00773A41"/>
    <w:rsid w:val="00775ABF"/>
    <w:rsid w:val="007B6542"/>
    <w:rsid w:val="007C39BC"/>
    <w:rsid w:val="008046D3"/>
    <w:rsid w:val="0080779F"/>
    <w:rsid w:val="00816A7C"/>
    <w:rsid w:val="0085631B"/>
    <w:rsid w:val="0087550C"/>
    <w:rsid w:val="00883BDF"/>
    <w:rsid w:val="008871BC"/>
    <w:rsid w:val="0089439A"/>
    <w:rsid w:val="008A748E"/>
    <w:rsid w:val="008C3B4C"/>
    <w:rsid w:val="008D1B38"/>
    <w:rsid w:val="008F19ED"/>
    <w:rsid w:val="008F528D"/>
    <w:rsid w:val="008F55B3"/>
    <w:rsid w:val="00906A04"/>
    <w:rsid w:val="00941106"/>
    <w:rsid w:val="009514B3"/>
    <w:rsid w:val="00966554"/>
    <w:rsid w:val="00972BF8"/>
    <w:rsid w:val="00972DFE"/>
    <w:rsid w:val="00982E46"/>
    <w:rsid w:val="009E34BD"/>
    <w:rsid w:val="00A2075B"/>
    <w:rsid w:val="00A37C8A"/>
    <w:rsid w:val="00A82613"/>
    <w:rsid w:val="00A9775F"/>
    <w:rsid w:val="00AA2973"/>
    <w:rsid w:val="00AD29F1"/>
    <w:rsid w:val="00AD4291"/>
    <w:rsid w:val="00B30D34"/>
    <w:rsid w:val="00B60828"/>
    <w:rsid w:val="00B6698B"/>
    <w:rsid w:val="00B73AD6"/>
    <w:rsid w:val="00B9141B"/>
    <w:rsid w:val="00BA2FF2"/>
    <w:rsid w:val="00BB2FB7"/>
    <w:rsid w:val="00BC0067"/>
    <w:rsid w:val="00C24675"/>
    <w:rsid w:val="00C274D7"/>
    <w:rsid w:val="00C304C3"/>
    <w:rsid w:val="00C52AF0"/>
    <w:rsid w:val="00C657D9"/>
    <w:rsid w:val="00C66341"/>
    <w:rsid w:val="00C717FC"/>
    <w:rsid w:val="00C83A65"/>
    <w:rsid w:val="00CB16E3"/>
    <w:rsid w:val="00CB1B62"/>
    <w:rsid w:val="00CB697D"/>
    <w:rsid w:val="00CC2EA8"/>
    <w:rsid w:val="00CC31D7"/>
    <w:rsid w:val="00CD4C88"/>
    <w:rsid w:val="00D3550E"/>
    <w:rsid w:val="00D36621"/>
    <w:rsid w:val="00D37428"/>
    <w:rsid w:val="00D710CB"/>
    <w:rsid w:val="00D853F4"/>
    <w:rsid w:val="00D9164A"/>
    <w:rsid w:val="00DF2FAA"/>
    <w:rsid w:val="00E06B24"/>
    <w:rsid w:val="00E33286"/>
    <w:rsid w:val="00E41C9B"/>
    <w:rsid w:val="00EA5EC0"/>
    <w:rsid w:val="00EB2F14"/>
    <w:rsid w:val="00EB51B3"/>
    <w:rsid w:val="00EF43CE"/>
    <w:rsid w:val="00F24794"/>
    <w:rsid w:val="00F40CD0"/>
    <w:rsid w:val="00F42BC1"/>
    <w:rsid w:val="00FA6CB5"/>
    <w:rsid w:val="00FB1B64"/>
    <w:rsid w:val="00FE369D"/>
    <w:rsid w:val="00FE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424BD35"/>
  <w15:chartTrackingRefBased/>
  <w15:docId w15:val="{C0562C71-6E4B-486B-85FD-1EB6EB25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C9B"/>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NewRoman,Bold" w:hAnsi="TimesNewRoman,Bold"/>
      <w:b/>
      <w:bCs/>
      <w:szCs w:val="20"/>
    </w:rPr>
  </w:style>
  <w:style w:type="paragraph" w:styleId="Heading2">
    <w:name w:val="heading 2"/>
    <w:basedOn w:val="Normal"/>
    <w:next w:val="Normal"/>
    <w:qFormat/>
    <w:pPr>
      <w:keepNext/>
      <w:autoSpaceDE w:val="0"/>
      <w:autoSpaceDN w:val="0"/>
      <w:adjustRightInd w:val="0"/>
      <w:jc w:val="center"/>
      <w:outlineLvl w:val="1"/>
    </w:pPr>
    <w:rPr>
      <w:rFonts w:ascii="TimesNewRoman,BoldItalic" w:hAnsi="TimesNewRoman,BoldItalic"/>
      <w:b/>
      <w:bCs/>
      <w:i/>
      <w:iCs/>
      <w:szCs w:val="20"/>
    </w:rPr>
  </w:style>
  <w:style w:type="paragraph" w:styleId="Heading3">
    <w:name w:val="heading 3"/>
    <w:basedOn w:val="Normal"/>
    <w:next w:val="Normal"/>
    <w:qFormat/>
    <w:pPr>
      <w:keepNext/>
      <w:autoSpaceDE w:val="0"/>
      <w:autoSpaceDN w:val="0"/>
      <w:adjustRightInd w:val="0"/>
      <w:jc w:val="center"/>
      <w:outlineLvl w:val="2"/>
    </w:pPr>
    <w:rPr>
      <w:rFonts w:ascii="TimesNewRoman,BoldItalic" w:hAnsi="TimesNewRoman,BoldItalic"/>
      <w:b/>
      <w:bCs/>
      <w:i/>
      <w:iCs/>
      <w:sz w:val="20"/>
      <w:szCs w:val="20"/>
    </w:rPr>
  </w:style>
  <w:style w:type="paragraph" w:styleId="Heading4">
    <w:name w:val="heading 4"/>
    <w:basedOn w:val="Normal"/>
    <w:next w:val="Normal"/>
    <w:qFormat/>
    <w:pPr>
      <w:keepNext/>
      <w:autoSpaceDE w:val="0"/>
      <w:autoSpaceDN w:val="0"/>
      <w:adjustRightInd w:val="0"/>
      <w:outlineLvl w:val="3"/>
    </w:pPr>
    <w:rPr>
      <w:rFonts w:ascii="TimesNewRoman" w:hAnsi="TimesNew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autoSpaceDE w:val="0"/>
      <w:autoSpaceDN w:val="0"/>
      <w:adjustRightInd w:val="0"/>
      <w:ind w:left="720"/>
    </w:pPr>
    <w:rPr>
      <w:rFonts w:ascii="TimesNewRoman" w:hAnsi="TimesNewRoman"/>
      <w:szCs w:val="20"/>
    </w:rPr>
  </w:style>
  <w:style w:type="paragraph" w:styleId="ListParagraph">
    <w:name w:val="List Paragraph"/>
    <w:basedOn w:val="Normal"/>
    <w:uiPriority w:val="34"/>
    <w:qFormat/>
    <w:rsid w:val="00547AD6"/>
    <w:pPr>
      <w:ind w:left="720"/>
      <w:contextualSpacing/>
    </w:pPr>
  </w:style>
  <w:style w:type="character" w:styleId="Hyperlink">
    <w:name w:val="Hyperlink"/>
    <w:uiPriority w:val="99"/>
    <w:unhideWhenUsed/>
    <w:rsid w:val="00547AD6"/>
    <w:rPr>
      <w:color w:val="0000FF"/>
      <w:u w:val="single"/>
    </w:rPr>
  </w:style>
  <w:style w:type="paragraph" w:styleId="BalloonText">
    <w:name w:val="Balloon Text"/>
    <w:basedOn w:val="Normal"/>
    <w:link w:val="BalloonTextChar"/>
    <w:uiPriority w:val="99"/>
    <w:semiHidden/>
    <w:unhideWhenUsed/>
    <w:rsid w:val="008F55B3"/>
    <w:rPr>
      <w:rFonts w:ascii="Tahoma" w:hAnsi="Tahoma" w:cs="Tahoma"/>
      <w:sz w:val="16"/>
      <w:szCs w:val="16"/>
    </w:rPr>
  </w:style>
  <w:style w:type="character" w:customStyle="1" w:styleId="BalloonTextChar">
    <w:name w:val="Balloon Text Char"/>
    <w:link w:val="BalloonText"/>
    <w:uiPriority w:val="99"/>
    <w:semiHidden/>
    <w:rsid w:val="008F55B3"/>
    <w:rPr>
      <w:rFonts w:ascii="Tahoma" w:hAnsi="Tahoma" w:cs="Tahoma"/>
      <w:sz w:val="16"/>
      <w:szCs w:val="16"/>
    </w:rPr>
  </w:style>
  <w:style w:type="character" w:styleId="CommentReference">
    <w:name w:val="annotation reference"/>
    <w:uiPriority w:val="99"/>
    <w:semiHidden/>
    <w:unhideWhenUsed/>
    <w:rsid w:val="00C657D9"/>
    <w:rPr>
      <w:sz w:val="16"/>
      <w:szCs w:val="16"/>
    </w:rPr>
  </w:style>
  <w:style w:type="paragraph" w:styleId="CommentText">
    <w:name w:val="annotation text"/>
    <w:basedOn w:val="Normal"/>
    <w:link w:val="CommentTextChar"/>
    <w:uiPriority w:val="99"/>
    <w:semiHidden/>
    <w:unhideWhenUsed/>
    <w:rsid w:val="00C657D9"/>
    <w:rPr>
      <w:sz w:val="20"/>
      <w:szCs w:val="20"/>
    </w:rPr>
  </w:style>
  <w:style w:type="character" w:customStyle="1" w:styleId="CommentTextChar">
    <w:name w:val="Comment Text Char"/>
    <w:basedOn w:val="DefaultParagraphFont"/>
    <w:link w:val="CommentText"/>
    <w:uiPriority w:val="99"/>
    <w:semiHidden/>
    <w:rsid w:val="00C657D9"/>
  </w:style>
  <w:style w:type="paragraph" w:styleId="CommentSubject">
    <w:name w:val="annotation subject"/>
    <w:basedOn w:val="CommentText"/>
    <w:next w:val="CommentText"/>
    <w:link w:val="CommentSubjectChar"/>
    <w:uiPriority w:val="99"/>
    <w:semiHidden/>
    <w:unhideWhenUsed/>
    <w:rsid w:val="00C657D9"/>
    <w:rPr>
      <w:b/>
      <w:bCs/>
    </w:rPr>
  </w:style>
  <w:style w:type="character" w:customStyle="1" w:styleId="CommentSubjectChar">
    <w:name w:val="Comment Subject Char"/>
    <w:link w:val="CommentSubject"/>
    <w:uiPriority w:val="99"/>
    <w:semiHidden/>
    <w:rsid w:val="00C65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DA9A-2FA5-4442-978E-57048D84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4514</Words>
  <Characters>23773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1</vt:lpstr>
    </vt:vector>
  </TitlesOfParts>
  <Company>Kalkaska</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Village of</dc:creator>
  <cp:keywords/>
  <cp:lastModifiedBy>Lindsey Wolf</cp:lastModifiedBy>
  <cp:revision>8</cp:revision>
  <cp:lastPrinted>2017-11-15T19:27:00Z</cp:lastPrinted>
  <dcterms:created xsi:type="dcterms:W3CDTF">2017-11-15T18:48:00Z</dcterms:created>
  <dcterms:modified xsi:type="dcterms:W3CDTF">2019-09-05T19:24:00Z</dcterms:modified>
</cp:coreProperties>
</file>